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8381" w:tblpY="23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5535"/>
      </w:tblGrid>
      <w:tr w:rsidR="00DE008A" w14:paraId="155BC73D" w14:textId="77777777" w:rsidTr="00DE008A">
        <w:trPr>
          <w:trHeight w:val="1701"/>
        </w:trPr>
        <w:tc>
          <w:tcPr>
            <w:tcW w:w="2122" w:type="dxa"/>
          </w:tcPr>
          <w:p w14:paraId="28F2A7AC" w14:textId="62BBE4A7" w:rsidR="00DE008A" w:rsidRDefault="00DE008A" w:rsidP="00DE008A">
            <w:r w:rsidRPr="002D2143">
              <w:rPr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58240" behindDoc="1" locked="0" layoutInCell="1" allowOverlap="1" wp14:anchorId="7E9E89F5" wp14:editId="61A9B353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112395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7200" y="4500"/>
                      <wp:lineTo x="2700" y="8100"/>
                      <wp:lineTo x="1350" y="9900"/>
                      <wp:lineTo x="1800" y="12600"/>
                      <wp:lineTo x="6750" y="15750"/>
                      <wp:lineTo x="7200" y="16650"/>
                      <wp:lineTo x="13950" y="16650"/>
                      <wp:lineTo x="14850" y="15750"/>
                      <wp:lineTo x="19350" y="12600"/>
                      <wp:lineTo x="20250" y="10800"/>
                      <wp:lineTo x="17550" y="7200"/>
                      <wp:lineTo x="13500" y="4500"/>
                      <wp:lineTo x="7200" y="4500"/>
                    </wp:wrapPolygon>
                  </wp:wrapTight>
                  <wp:docPr id="1" name="Grafik 1" descr="Øje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Øje med massiv udfyldni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5" w:type="dxa"/>
          </w:tcPr>
          <w:p w14:paraId="00173513" w14:textId="77777777" w:rsidR="00DE008A" w:rsidRDefault="00DE008A" w:rsidP="00DE008A"/>
        </w:tc>
      </w:tr>
      <w:tr w:rsidR="00DE008A" w14:paraId="3FF9366E" w14:textId="77777777" w:rsidTr="00DE008A">
        <w:trPr>
          <w:trHeight w:val="1701"/>
        </w:trPr>
        <w:tc>
          <w:tcPr>
            <w:tcW w:w="2122" w:type="dxa"/>
          </w:tcPr>
          <w:p w14:paraId="7CF71E83" w14:textId="74971D77" w:rsidR="00DE008A" w:rsidRDefault="00DE008A" w:rsidP="00DE008A">
            <w:r w:rsidRPr="002D2143">
              <w:rPr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59264" behindDoc="1" locked="0" layoutInCell="1" allowOverlap="1" wp14:anchorId="1F0694DE" wp14:editId="1D034BBA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48260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8100" y="1800"/>
                      <wp:lineTo x="5850" y="4050"/>
                      <wp:lineTo x="3600" y="8100"/>
                      <wp:lineTo x="3600" y="9900"/>
                      <wp:lineTo x="5850" y="17100"/>
                      <wp:lineTo x="9000" y="19800"/>
                      <wp:lineTo x="10800" y="19800"/>
                      <wp:lineTo x="11700" y="18900"/>
                      <wp:lineTo x="14850" y="17100"/>
                      <wp:lineTo x="17550" y="9900"/>
                      <wp:lineTo x="18000" y="8100"/>
                      <wp:lineTo x="14850" y="3600"/>
                      <wp:lineTo x="12600" y="1800"/>
                      <wp:lineTo x="8100" y="1800"/>
                    </wp:wrapPolygon>
                  </wp:wrapTight>
                  <wp:docPr id="2" name="Grafik 2" descr="Øre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Øre med massiv udfyldn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5" w:type="dxa"/>
          </w:tcPr>
          <w:p w14:paraId="2F5A8DA8" w14:textId="77777777" w:rsidR="00DE008A" w:rsidRDefault="00DE008A" w:rsidP="00DE008A"/>
        </w:tc>
      </w:tr>
      <w:tr w:rsidR="00DE008A" w14:paraId="492F3968" w14:textId="77777777" w:rsidTr="00DE008A">
        <w:trPr>
          <w:trHeight w:val="1701"/>
        </w:trPr>
        <w:tc>
          <w:tcPr>
            <w:tcW w:w="2122" w:type="dxa"/>
          </w:tcPr>
          <w:p w14:paraId="56A9EFFA" w14:textId="70FE4D0B" w:rsidR="00DE008A" w:rsidRDefault="00DE008A" w:rsidP="00DE008A">
            <w:r w:rsidRPr="002D2143">
              <w:rPr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60288" behindDoc="1" locked="0" layoutInCell="1" allowOverlap="1" wp14:anchorId="285C9AC1" wp14:editId="5EA12962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79375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9000" y="450"/>
                      <wp:lineTo x="5850" y="3150"/>
                      <wp:lineTo x="3600" y="6300"/>
                      <wp:lineTo x="3600" y="15750"/>
                      <wp:lineTo x="5400" y="20250"/>
                      <wp:lineTo x="13500" y="20250"/>
                      <wp:lineTo x="16200" y="15750"/>
                      <wp:lineTo x="17550" y="8100"/>
                      <wp:lineTo x="13050" y="2250"/>
                      <wp:lineTo x="11250" y="450"/>
                      <wp:lineTo x="9000" y="450"/>
                    </wp:wrapPolygon>
                  </wp:wrapTight>
                  <wp:docPr id="3" name="Grafik 3" descr="Løftet hånd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Løftet hånd med massiv udfyldn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5" w:type="dxa"/>
          </w:tcPr>
          <w:p w14:paraId="506837BD" w14:textId="77777777" w:rsidR="00DE008A" w:rsidRDefault="00DE008A" w:rsidP="00DE008A"/>
        </w:tc>
      </w:tr>
      <w:tr w:rsidR="00DE008A" w14:paraId="3DB3E190" w14:textId="77777777" w:rsidTr="00DE008A">
        <w:trPr>
          <w:trHeight w:val="1701"/>
        </w:trPr>
        <w:tc>
          <w:tcPr>
            <w:tcW w:w="2122" w:type="dxa"/>
          </w:tcPr>
          <w:p w14:paraId="33BA2C44" w14:textId="45CF6EFC" w:rsidR="00DE008A" w:rsidRDefault="00DE008A" w:rsidP="00DE008A">
            <w:r w:rsidRPr="002D2143">
              <w:rPr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61312" behindDoc="1" locked="0" layoutInCell="1" allowOverlap="1" wp14:anchorId="7F1DEAFE" wp14:editId="6FE47BB0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97790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9000" y="1350"/>
                      <wp:lineTo x="3150" y="16650"/>
                      <wp:lineTo x="3600" y="17550"/>
                      <wp:lineTo x="6750" y="18900"/>
                      <wp:lineTo x="9450" y="19800"/>
                      <wp:lineTo x="12150" y="19800"/>
                      <wp:lineTo x="18000" y="17550"/>
                      <wp:lineTo x="18000" y="16650"/>
                      <wp:lineTo x="15750" y="10800"/>
                      <wp:lineTo x="15300" y="8550"/>
                      <wp:lineTo x="11700" y="1350"/>
                      <wp:lineTo x="9000" y="1350"/>
                    </wp:wrapPolygon>
                  </wp:wrapTight>
                  <wp:docPr id="4" name="Grafik 4" descr="Næse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Næse med massiv udfyldni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5" w:type="dxa"/>
          </w:tcPr>
          <w:p w14:paraId="0840EC3F" w14:textId="77777777" w:rsidR="00DE008A" w:rsidRDefault="00DE008A" w:rsidP="00DE008A"/>
        </w:tc>
      </w:tr>
      <w:tr w:rsidR="00DE008A" w14:paraId="0F6548AA" w14:textId="77777777" w:rsidTr="00DE008A">
        <w:trPr>
          <w:trHeight w:val="1701"/>
        </w:trPr>
        <w:tc>
          <w:tcPr>
            <w:tcW w:w="2122" w:type="dxa"/>
          </w:tcPr>
          <w:p w14:paraId="38E11F63" w14:textId="3F1838A2" w:rsidR="00DE008A" w:rsidRDefault="00DE008A" w:rsidP="00DE008A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9C7FCF3" wp14:editId="4796D24E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1800" y="2700"/>
                      <wp:lineTo x="1800" y="4050"/>
                      <wp:lineTo x="4050" y="10800"/>
                      <wp:lineTo x="4050" y="13500"/>
                      <wp:lineTo x="6750" y="17550"/>
                      <wp:lineTo x="8550" y="18450"/>
                      <wp:lineTo x="13050" y="18450"/>
                      <wp:lineTo x="14400" y="17550"/>
                      <wp:lineTo x="17550" y="12600"/>
                      <wp:lineTo x="17550" y="10800"/>
                      <wp:lineTo x="19350" y="4500"/>
                      <wp:lineTo x="19350" y="2700"/>
                      <wp:lineTo x="1800" y="2700"/>
                    </wp:wrapPolygon>
                  </wp:wrapTight>
                  <wp:docPr id="5" name="Grafik 5" descr="Tunge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Tunge med massiv udfyldni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5" w:type="dxa"/>
          </w:tcPr>
          <w:p w14:paraId="2F7DFD25" w14:textId="77777777" w:rsidR="00DE008A" w:rsidRDefault="00DE008A" w:rsidP="00DE008A"/>
        </w:tc>
      </w:tr>
    </w:tbl>
    <w:p w14:paraId="63180B72" w14:textId="77777777" w:rsidR="00DA34AD" w:rsidRDefault="00FF0D72">
      <w:pPr>
        <w:rPr>
          <w:b/>
          <w:bCs/>
          <w:color w:val="C00000"/>
        </w:rPr>
      </w:pPr>
      <w:r w:rsidRPr="00DA34AD">
        <w:rPr>
          <w:b/>
          <w:bCs/>
          <w:i/>
          <w:iCs/>
          <w:color w:val="C00000"/>
        </w:rPr>
        <w:t>SAFE SPACE</w:t>
      </w:r>
      <w:r w:rsidR="00DA34AD">
        <w:rPr>
          <w:b/>
          <w:bCs/>
          <w:color w:val="C00000"/>
        </w:rPr>
        <w:t>-MEDITATION</w:t>
      </w:r>
      <w:r>
        <w:rPr>
          <w:b/>
          <w:bCs/>
          <w:color w:val="C00000"/>
        </w:rPr>
        <w:t xml:space="preserve"> - </w:t>
      </w:r>
      <w:r w:rsidR="005035E9" w:rsidRPr="002D2143">
        <w:rPr>
          <w:b/>
          <w:bCs/>
          <w:color w:val="C00000"/>
        </w:rPr>
        <w:t>MIT TRYGGE STED</w:t>
      </w:r>
      <w:r w:rsidR="00DA34AD">
        <w:rPr>
          <w:b/>
          <w:bCs/>
          <w:color w:val="C00000"/>
        </w:rPr>
        <w:t>.</w:t>
      </w:r>
    </w:p>
    <w:p w14:paraId="3A6A138D" w14:textId="2E274EF8" w:rsidR="005035E9" w:rsidRDefault="005035E9">
      <w:r w:rsidRPr="002D2143">
        <w:rPr>
          <w:b/>
          <w:bCs/>
          <w:color w:val="C00000"/>
        </w:rPr>
        <w:t xml:space="preserve"> EN VISUALISERINGSØVELSE</w:t>
      </w:r>
      <w:r w:rsidRPr="0065472D">
        <w:rPr>
          <w:rStyle w:val="Fodnotehenvisning"/>
          <w:color w:val="C00000"/>
        </w:rPr>
        <w:footnoteReference w:id="1"/>
      </w:r>
    </w:p>
    <w:p w14:paraId="0A4BE8CD" w14:textId="331350F6" w:rsidR="0065472D" w:rsidRDefault="0065472D">
      <w:r>
        <w:t xml:space="preserve">I denne øvelse arbejder </w:t>
      </w:r>
      <w:r w:rsidR="004F5AEC">
        <w:t>du</w:t>
      </w:r>
      <w:r>
        <w:t xml:space="preserve"> med at fremme en fornemmelse af ro og tryghed gennem visualisering af et indre trygt sted. Dette sted kan være en ren fantasi – eller det kan være et helt konkret sted. Hovedsagen</w:t>
      </w:r>
      <w:r w:rsidR="00501D4A">
        <w:t xml:space="preserve"> er, at det er dit personlige sted, et sted hvor du kan være fuldstændigt tryg, et sted som ønsker, at du er der</w:t>
      </w:r>
      <w:r w:rsidR="000628D1">
        <w:t xml:space="preserve"> og glæder sig over din tilstedeværelse.</w:t>
      </w:r>
    </w:p>
    <w:p w14:paraId="602F64B0" w14:textId="0715B407" w:rsidR="003C181E" w:rsidRDefault="006D3692">
      <w:r>
        <w:t>Det kan forstærke oplevelsen</w:t>
      </w:r>
      <w:r w:rsidR="001F529B">
        <w:t xml:space="preserve"> – og e</w:t>
      </w:r>
      <w:r w:rsidR="00C17A44">
        <w:t>vnen til at genkalde den -</w:t>
      </w:r>
      <w:r w:rsidR="00E02D19">
        <w:t xml:space="preserve"> hvis du </w:t>
      </w:r>
      <w:r w:rsidR="00BA03DC">
        <w:t xml:space="preserve">integrerer sanseindtryk </w:t>
      </w:r>
      <w:r w:rsidR="002B13FF">
        <w:t xml:space="preserve">fra </w:t>
      </w:r>
      <w:r w:rsidR="000E2F1A">
        <w:t>de</w:t>
      </w:r>
      <w:r w:rsidR="002B13FF">
        <w:t xml:space="preserve"> fem sanser i din øvelse.</w:t>
      </w:r>
      <w:r w:rsidR="000E2F1A">
        <w:t xml:space="preserve"> Du kan benytte </w:t>
      </w:r>
      <w:r w:rsidR="001B12A8">
        <w:t>dette skema til at forberede dig</w:t>
      </w:r>
      <w:r w:rsidR="00F21536">
        <w:t xml:space="preserve"> ved at notere</w:t>
      </w:r>
      <w:r w:rsidR="00AA71FC">
        <w:t xml:space="preserve"> fem sanseindtryk til højre for de tilhørende figurer</w:t>
      </w:r>
      <w:r w:rsidR="001B12A8">
        <w:t>.</w:t>
      </w:r>
      <w:r w:rsidR="00C17A44">
        <w:t xml:space="preserve"> </w:t>
      </w:r>
      <w:r w:rsidR="00735E19">
        <w:t xml:space="preserve">Hvis </w:t>
      </w:r>
      <w:r w:rsidR="00D35F39">
        <w:t>du f.ek</w:t>
      </w:r>
      <w:r w:rsidR="001F4649">
        <w:t xml:space="preserve">s. vælger en </w:t>
      </w:r>
      <w:r w:rsidR="00E80C08">
        <w:t>bøgeskov,</w:t>
      </w:r>
      <w:r w:rsidR="00F56523">
        <w:t xml:space="preserve"> kunne dine fem indtryk være synet af sollys gennem </w:t>
      </w:r>
      <w:r w:rsidR="008509D4">
        <w:t>efterårs</w:t>
      </w:r>
      <w:r w:rsidR="00F56523">
        <w:t xml:space="preserve">løv, </w:t>
      </w:r>
      <w:r w:rsidR="00E35F60">
        <w:t>lyden af blade der rasler let i vinden, fornemmelsen</w:t>
      </w:r>
      <w:r w:rsidR="008509D4">
        <w:t xml:space="preserve"> af bøgestammers ru bark, lugten af skovbund og smagen af blåbær</w:t>
      </w:r>
      <w:r w:rsidR="00E80C08">
        <w:t>. Smagssansen</w:t>
      </w:r>
      <w:r w:rsidR="00B354B7">
        <w:t xml:space="preserve"> er den sværeste, men brug din fantasi.</w:t>
      </w:r>
    </w:p>
    <w:p w14:paraId="66A82F08" w14:textId="2FD8F99E" w:rsidR="004F5AEC" w:rsidRDefault="00E72A09">
      <w:r>
        <w:t>Når du har valgt dit sted og dine sanseindtryk, så</w:t>
      </w:r>
      <w:r w:rsidR="00035341">
        <w:t xml:space="preserve"> læg dig ned eller sæt dig til rette på en stol i en behagelig position. </w:t>
      </w:r>
      <w:r w:rsidR="00C12B3A">
        <w:t xml:space="preserve">Luk eventuelt øjnene. Brug eventuelt nogle få minutter </w:t>
      </w:r>
      <w:r w:rsidR="005C171F">
        <w:t>med fokus på</w:t>
      </w:r>
      <w:r w:rsidR="00246B85">
        <w:t xml:space="preserve"> åndedrættet og slap af i kroppen, så godt du nu kan.</w:t>
      </w:r>
      <w:r w:rsidR="009D6E46">
        <w:t xml:space="preserve"> Når du er klar, så </w:t>
      </w:r>
      <w:r w:rsidR="00C91B87">
        <w:t>gå i gang med at visualisere dit trygge sted</w:t>
      </w:r>
      <w:r w:rsidR="0018691B">
        <w:t>, så godt som muligt, mens du arbejder dig igennem d</w:t>
      </w:r>
      <w:r w:rsidR="00734269">
        <w:t>e fem sanser. Hvis dine tanker vandrer, kan du blot</w:t>
      </w:r>
      <w:r w:rsidR="00AE3B0D">
        <w:t xml:space="preserve"> notere</w:t>
      </w:r>
      <w:r w:rsidR="00FB7C28">
        <w:t xml:space="preserve"> dig,</w:t>
      </w:r>
      <w:r w:rsidR="00AE3B0D">
        <w:t xml:space="preserve"> hvor de har været henne og med venlighed og tålmodighed vende tilbage til visualisering</w:t>
      </w:r>
      <w:r w:rsidR="008F5499">
        <w:t>s</w:t>
      </w:r>
      <w:r w:rsidR="00AE3B0D">
        <w:t>øvelsen.</w:t>
      </w:r>
      <w:r w:rsidR="00031136">
        <w:t xml:space="preserve"> Du kan afslutte øvelsen, når du har lyst, eller sætte en alarm på forhånd.</w:t>
      </w:r>
    </w:p>
    <w:p w14:paraId="3F729BA4" w14:textId="3820F1C2" w:rsidR="00C61AA4" w:rsidRDefault="004460D1">
      <w:r>
        <w:t>Der er ikke noget præstationskrav til denne oplevelse</w:t>
      </w:r>
      <w:r w:rsidR="00A36DCF">
        <w:t xml:space="preserve">, ikke noget du skal opleve. Hvis du udfører den med en vis regelmæssighed, vil du måske opleve at det bliver lettere </w:t>
      </w:r>
      <w:r w:rsidR="003F1F2B">
        <w:t xml:space="preserve">at </w:t>
      </w:r>
      <w:r w:rsidR="00E00F07">
        <w:t>mærke en indre ro, tryghed og ligevægt</w:t>
      </w:r>
      <w:r w:rsidR="00A62D15">
        <w:t xml:space="preserve"> – og at du måske ligefrem kan opsøge den</w:t>
      </w:r>
      <w:r w:rsidR="00B84C1A">
        <w:t xml:space="preserve"> tilstand</w:t>
      </w:r>
      <w:r w:rsidR="00A62D15">
        <w:t xml:space="preserve"> gennem øvelsen.</w:t>
      </w:r>
    </w:p>
    <w:sectPr w:rsidR="00C61AA4" w:rsidSect="00DE008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C826" w14:textId="77777777" w:rsidR="003F033D" w:rsidRDefault="003F033D" w:rsidP="005035E9">
      <w:pPr>
        <w:spacing w:after="0" w:line="240" w:lineRule="auto"/>
      </w:pPr>
      <w:r>
        <w:separator/>
      </w:r>
    </w:p>
  </w:endnote>
  <w:endnote w:type="continuationSeparator" w:id="0">
    <w:p w14:paraId="10F90202" w14:textId="77777777" w:rsidR="003F033D" w:rsidRDefault="003F033D" w:rsidP="0050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0599" w14:textId="77777777" w:rsidR="003F033D" w:rsidRDefault="003F033D" w:rsidP="005035E9">
      <w:pPr>
        <w:spacing w:after="0" w:line="240" w:lineRule="auto"/>
      </w:pPr>
      <w:r>
        <w:separator/>
      </w:r>
    </w:p>
  </w:footnote>
  <w:footnote w:type="continuationSeparator" w:id="0">
    <w:p w14:paraId="664E70B6" w14:textId="77777777" w:rsidR="003F033D" w:rsidRDefault="003F033D" w:rsidP="005035E9">
      <w:pPr>
        <w:spacing w:after="0" w:line="240" w:lineRule="auto"/>
      </w:pPr>
      <w:r>
        <w:continuationSeparator/>
      </w:r>
    </w:p>
  </w:footnote>
  <w:footnote w:id="1">
    <w:p w14:paraId="61B7C407" w14:textId="2AD40646" w:rsidR="005035E9" w:rsidRDefault="005035E9">
      <w:pPr>
        <w:pStyle w:val="Fodnotetekst"/>
      </w:pPr>
      <w:r>
        <w:rPr>
          <w:rStyle w:val="Fodnotehenvisning"/>
        </w:rPr>
        <w:footnoteRef/>
      </w:r>
      <w:r>
        <w:t xml:space="preserve"> Bearbejdet efter Gilbert</w:t>
      </w:r>
      <w:r w:rsidR="0065472D">
        <w:t xml:space="preserve"> (2009, 2010)</w:t>
      </w:r>
      <w:r>
        <w:t xml:space="preserve"> </w:t>
      </w:r>
      <w:r w:rsidRPr="005035E9">
        <w:rPr>
          <w:i/>
          <w:iCs/>
        </w:rPr>
        <w:t>Safe Space Imagery</w:t>
      </w:r>
      <w:r w:rsidR="0065472D">
        <w:rPr>
          <w:i/>
          <w:i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E9"/>
    <w:rsid w:val="00031136"/>
    <w:rsid w:val="00035341"/>
    <w:rsid w:val="000628D1"/>
    <w:rsid w:val="000E2F1A"/>
    <w:rsid w:val="0018691B"/>
    <w:rsid w:val="001B12A8"/>
    <w:rsid w:val="001F4649"/>
    <w:rsid w:val="001F529B"/>
    <w:rsid w:val="00240097"/>
    <w:rsid w:val="00246B85"/>
    <w:rsid w:val="002B13FF"/>
    <w:rsid w:val="002D2143"/>
    <w:rsid w:val="003C181E"/>
    <w:rsid w:val="003F033D"/>
    <w:rsid w:val="003F1F2B"/>
    <w:rsid w:val="004460D1"/>
    <w:rsid w:val="004F5AEC"/>
    <w:rsid w:val="00501D4A"/>
    <w:rsid w:val="005035E9"/>
    <w:rsid w:val="005C171F"/>
    <w:rsid w:val="0065472D"/>
    <w:rsid w:val="006D3692"/>
    <w:rsid w:val="00734269"/>
    <w:rsid w:val="00735E19"/>
    <w:rsid w:val="00742CE4"/>
    <w:rsid w:val="008509D4"/>
    <w:rsid w:val="00872E13"/>
    <w:rsid w:val="008C7698"/>
    <w:rsid w:val="008F5499"/>
    <w:rsid w:val="009D6E46"/>
    <w:rsid w:val="00A36DCF"/>
    <w:rsid w:val="00A62D15"/>
    <w:rsid w:val="00A81D96"/>
    <w:rsid w:val="00AA71FC"/>
    <w:rsid w:val="00AE3B0D"/>
    <w:rsid w:val="00B354B7"/>
    <w:rsid w:val="00B84C1A"/>
    <w:rsid w:val="00B907F1"/>
    <w:rsid w:val="00BA03DC"/>
    <w:rsid w:val="00C12B3A"/>
    <w:rsid w:val="00C17A44"/>
    <w:rsid w:val="00C61AA4"/>
    <w:rsid w:val="00C91B87"/>
    <w:rsid w:val="00D35F39"/>
    <w:rsid w:val="00D44310"/>
    <w:rsid w:val="00DA34AD"/>
    <w:rsid w:val="00DE008A"/>
    <w:rsid w:val="00E00F07"/>
    <w:rsid w:val="00E02D19"/>
    <w:rsid w:val="00E35F60"/>
    <w:rsid w:val="00E72A09"/>
    <w:rsid w:val="00E80C08"/>
    <w:rsid w:val="00EB22C5"/>
    <w:rsid w:val="00F21536"/>
    <w:rsid w:val="00F56523"/>
    <w:rsid w:val="00FB7C28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BA17"/>
  <w15:chartTrackingRefBased/>
  <w15:docId w15:val="{2C8DB622-428C-487E-8F13-AC3A3E7C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5035E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035E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035E9"/>
    <w:rPr>
      <w:vertAlign w:val="superscript"/>
    </w:rPr>
  </w:style>
  <w:style w:type="table" w:styleId="Tabel-Gitter">
    <w:name w:val="Table Grid"/>
    <w:basedOn w:val="Tabel-Normal"/>
    <w:uiPriority w:val="39"/>
    <w:rsid w:val="0074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6" ma:contentTypeDescription="Opret et nyt dokument." ma:contentTypeScope="" ma:versionID="51e604a06dcb4e01762ca6547dc7a46b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a51af29843df09c576c4dfe30d93c9ed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a7058f-88d6-4a9c-8a2e-28f54355807b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9B9EB-58AC-467E-8028-C2D56B3AD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E2CCE-6526-4D0F-B4E9-6C4F28BD4EC3}"/>
</file>

<file path=customXml/itemProps3.xml><?xml version="1.0" encoding="utf-8"?>
<ds:datastoreItem xmlns:ds="http://schemas.openxmlformats.org/officeDocument/2006/customXml" ds:itemID="{6D675092-DECF-41F8-A34A-57A4239B0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Kjær</dc:creator>
  <cp:keywords/>
  <dc:description/>
  <cp:lastModifiedBy>Lars Kjær</cp:lastModifiedBy>
  <cp:revision>49</cp:revision>
  <dcterms:created xsi:type="dcterms:W3CDTF">2022-04-27T06:25:00Z</dcterms:created>
  <dcterms:modified xsi:type="dcterms:W3CDTF">2022-05-05T07:51:00Z</dcterms:modified>
</cp:coreProperties>
</file>