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E2FB5" w14:textId="2931B1DA" w:rsidR="00B60087" w:rsidRDefault="00B60087" w:rsidP="00B60087">
      <w:pPr>
        <w:pStyle w:val="Overskrift1"/>
      </w:pPr>
      <w:r>
        <w:t>Varm Omstilling i DDH</w:t>
      </w:r>
    </w:p>
    <w:p w14:paraId="57F9538F" w14:textId="77777777" w:rsidR="00B60087" w:rsidRDefault="00B60087" w:rsidP="00B60087">
      <w:pPr>
        <w:rPr>
          <w:b/>
          <w:bCs/>
        </w:rPr>
      </w:pPr>
    </w:p>
    <w:p w14:paraId="6BD53F6D" w14:textId="2DF981E7" w:rsidR="00B60087" w:rsidRPr="00B60087" w:rsidRDefault="00B60087" w:rsidP="00B60087">
      <w:pPr>
        <w:rPr>
          <w:b/>
          <w:bCs/>
        </w:rPr>
      </w:pPr>
      <w:r w:rsidRPr="00B60087">
        <w:rPr>
          <w:b/>
          <w:bCs/>
        </w:rPr>
        <w:t>Hvorfor varm omstilling:</w:t>
      </w:r>
    </w:p>
    <w:p w14:paraId="306E4D6E" w14:textId="16920B22" w:rsidR="00EB1EE9" w:rsidRDefault="00EB1EE9" w:rsidP="00EB1EE9">
      <w:r>
        <w:t>De varme opkald sikre</w:t>
      </w:r>
      <w:r w:rsidR="00B60087">
        <w:t>r,</w:t>
      </w:r>
      <w:r>
        <w:t xml:space="preserve"> at jeres borgere ikke skal forklare sig igen, da DDH-agenten kan give et kort oprids af hvad henvendelsen drejer sig om.</w:t>
      </w:r>
    </w:p>
    <w:p w14:paraId="129D346E" w14:textId="14C05868" w:rsidR="00EB1EE9" w:rsidRDefault="00EB1EE9" w:rsidP="00B60087">
      <w:pPr>
        <w:pStyle w:val="Listeafsnit"/>
        <w:numPr>
          <w:ilvl w:val="0"/>
          <w:numId w:val="2"/>
        </w:numPr>
      </w:pPr>
      <w:r>
        <w:t>Jeres borgere skal ikke vente i kø mere end en gang per henvendelse.</w:t>
      </w:r>
    </w:p>
    <w:p w14:paraId="33F10DAB" w14:textId="2FF8E176" w:rsidR="00EB1EE9" w:rsidRDefault="00EB1EE9" w:rsidP="00B60087">
      <w:pPr>
        <w:pStyle w:val="Listeafsnit"/>
        <w:numPr>
          <w:ilvl w:val="0"/>
          <w:numId w:val="2"/>
        </w:numPr>
      </w:pPr>
      <w:r>
        <w:t xml:space="preserve">Jeres borgere kan </w:t>
      </w:r>
      <w:proofErr w:type="gramStart"/>
      <w:r>
        <w:t>forsikres at</w:t>
      </w:r>
      <w:proofErr w:type="gramEnd"/>
      <w:r>
        <w:t xml:space="preserve"> de omstilles korrekt.   </w:t>
      </w:r>
    </w:p>
    <w:p w14:paraId="41A62B51" w14:textId="175072B5" w:rsidR="00EB1EE9" w:rsidRDefault="00EB1EE9" w:rsidP="00B60087">
      <w:pPr>
        <w:pStyle w:val="Listeafsnit"/>
        <w:numPr>
          <w:ilvl w:val="0"/>
          <w:numId w:val="2"/>
        </w:numPr>
      </w:pPr>
      <w:r>
        <w:t xml:space="preserve">Det giver færre omstillinger, da den lokale medarbejder kan give yderligere oplysninger der </w:t>
      </w:r>
      <w:proofErr w:type="gramStart"/>
      <w:r>
        <w:t>sikre</w:t>
      </w:r>
      <w:proofErr w:type="gramEnd"/>
      <w:r>
        <w:t xml:space="preserve"> at agenten kan svare på spørgsmål, som ikke nødvendigvis var skrevet i en guide.</w:t>
      </w:r>
    </w:p>
    <w:p w14:paraId="1ED8A63C" w14:textId="50D62DFB" w:rsidR="00EB1EE9" w:rsidRDefault="00EB1EE9" w:rsidP="00B60087">
      <w:pPr>
        <w:pStyle w:val="Listeafsnit"/>
        <w:numPr>
          <w:ilvl w:val="0"/>
          <w:numId w:val="2"/>
        </w:numPr>
      </w:pPr>
      <w:r>
        <w:t xml:space="preserve">Det </w:t>
      </w:r>
      <w:proofErr w:type="gramStart"/>
      <w:r>
        <w:t>optimere</w:t>
      </w:r>
      <w:proofErr w:type="gramEnd"/>
      <w:r>
        <w:t xml:space="preserve"> guiderne der hvor der er eventuelt mangler info eller søgeord.</w:t>
      </w:r>
    </w:p>
    <w:p w14:paraId="1B64BC36" w14:textId="49A73BEC" w:rsidR="006138CC" w:rsidRDefault="00EB1EE9" w:rsidP="00B60087">
      <w:pPr>
        <w:pStyle w:val="Listeafsnit"/>
        <w:numPr>
          <w:ilvl w:val="0"/>
          <w:numId w:val="2"/>
        </w:numPr>
      </w:pPr>
      <w:r>
        <w:t>Agenterne på tværs af kommunerne trives bedre ved at kunne bruge deres erfaring til at levere en bedre service, selv når det er nødvendigt med en omstilling.</w:t>
      </w:r>
    </w:p>
    <w:p w14:paraId="08FB70B9" w14:textId="77777777" w:rsidR="004E51BF" w:rsidRDefault="004E51BF" w:rsidP="00EB1EE9"/>
    <w:p w14:paraId="3843F3E2" w14:textId="18BF4AFF" w:rsidR="004E51BF" w:rsidRDefault="00B60087" w:rsidP="00EB1EE9">
      <w:pPr>
        <w:rPr>
          <w:b/>
          <w:bCs/>
        </w:rPr>
      </w:pPr>
      <w:r>
        <w:rPr>
          <w:b/>
          <w:bCs/>
        </w:rPr>
        <w:t>Hvilke kommuner mangler:</w:t>
      </w:r>
    </w:p>
    <w:p w14:paraId="1FE138D2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bookmarkStart w:id="0" w:name="_Hlk178839717"/>
      <w:r w:rsidRPr="00F2688C">
        <w:rPr>
          <w:b/>
          <w:bCs/>
        </w:rPr>
        <w:t>Favrskov:</w:t>
      </w:r>
      <w:r w:rsidRPr="00F2688C">
        <w:t xml:space="preserve"> Nuværende opgivende nummer med IVR og kø - 89 64 10 10 </w:t>
      </w:r>
    </w:p>
    <w:p w14:paraId="1E4D9DD8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F2688C">
        <w:rPr>
          <w:b/>
          <w:bCs/>
        </w:rPr>
        <w:t>Frederikshavn:</w:t>
      </w:r>
      <w:r w:rsidRPr="00F2688C">
        <w:t xml:space="preserve"> Nuværende opgivende nummer med IVR og kø - 98 45 50 00 </w:t>
      </w:r>
    </w:p>
    <w:p w14:paraId="22AD1ADF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F2688C">
        <w:rPr>
          <w:b/>
          <w:bCs/>
        </w:rPr>
        <w:t>Frederikssund:</w:t>
      </w:r>
      <w:r w:rsidRPr="00F2688C">
        <w:t xml:space="preserve"> Nuværende opgivende nummer med IVR og kø - 47 35 10 00 </w:t>
      </w:r>
    </w:p>
    <w:p w14:paraId="65ECA7B7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F2688C">
        <w:rPr>
          <w:b/>
          <w:bCs/>
        </w:rPr>
        <w:t>Holstebro:</w:t>
      </w:r>
      <w:r w:rsidRPr="00F2688C">
        <w:t xml:space="preserve"> Nuværende opgivende nummer med IVR og kø - 96 11 75 00 </w:t>
      </w:r>
    </w:p>
    <w:p w14:paraId="42EAF4FE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F2688C">
        <w:rPr>
          <w:b/>
          <w:bCs/>
        </w:rPr>
        <w:t>Horsens:</w:t>
      </w:r>
      <w:r w:rsidRPr="00F2688C">
        <w:t xml:space="preserve"> Nuværende opgivende nummer med IVR og kø - 76 29 29 29</w:t>
      </w:r>
    </w:p>
    <w:p w14:paraId="4AC58220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F2688C">
        <w:rPr>
          <w:b/>
          <w:bCs/>
        </w:rPr>
        <w:t>Ikast-Brande:</w:t>
      </w:r>
      <w:r w:rsidRPr="00F2688C">
        <w:t xml:space="preserve"> Nuværende opgivende nummer med IVR og kø - 99 60 40 00</w:t>
      </w:r>
    </w:p>
    <w:p w14:paraId="161DD4E7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F2688C">
        <w:rPr>
          <w:b/>
          <w:bCs/>
        </w:rPr>
        <w:t>Lemvig:</w:t>
      </w:r>
      <w:r w:rsidRPr="00F2688C">
        <w:t xml:space="preserve"> Nuværende opgivende nummer uden IVR men med eventuel kø - 96 63 12 00 </w:t>
      </w:r>
    </w:p>
    <w:p w14:paraId="117D5C24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F2688C">
        <w:rPr>
          <w:b/>
          <w:bCs/>
        </w:rPr>
        <w:t>Morsø:</w:t>
      </w:r>
      <w:r w:rsidRPr="00F2688C">
        <w:t xml:space="preserve"> Nuværende opgivende nummer med IVR og kø - 99 70 70 00</w:t>
      </w:r>
    </w:p>
    <w:p w14:paraId="114489BA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F2688C">
        <w:rPr>
          <w:b/>
          <w:bCs/>
        </w:rPr>
        <w:t>Odder:</w:t>
      </w:r>
      <w:r w:rsidRPr="00F2688C">
        <w:t xml:space="preserve"> Nuværende opgivende nummer med IVR og kø - 87 80 33 33 </w:t>
      </w:r>
    </w:p>
    <w:p w14:paraId="0D646456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F2688C">
        <w:rPr>
          <w:b/>
          <w:bCs/>
        </w:rPr>
        <w:t>Rebild:</w:t>
      </w:r>
      <w:r w:rsidRPr="00F2688C">
        <w:t xml:space="preserve"> Nuværende opgivende nummer med IVR og kø - 99 88 99 88 </w:t>
      </w:r>
    </w:p>
    <w:p w14:paraId="5F6A00D2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F2688C">
        <w:rPr>
          <w:b/>
          <w:bCs/>
        </w:rPr>
        <w:t>Samsø:</w:t>
      </w:r>
      <w:r w:rsidRPr="00F2688C">
        <w:t xml:space="preserve"> Nuværende opgivende nummer med IVR og kø - 87 92 22 00 </w:t>
      </w:r>
    </w:p>
    <w:p w14:paraId="00AE605E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F2688C">
        <w:rPr>
          <w:b/>
          <w:bCs/>
        </w:rPr>
        <w:t>Skanderborg:</w:t>
      </w:r>
      <w:r w:rsidRPr="00F2688C">
        <w:t xml:space="preserve"> Nuværende opgivende nummer med IVR og kø - 87 94 70 00 </w:t>
      </w:r>
    </w:p>
    <w:p w14:paraId="3CB3B517" w14:textId="77777777" w:rsidR="00B60087" w:rsidRPr="00F2688C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F2688C">
        <w:rPr>
          <w:b/>
          <w:bCs/>
        </w:rPr>
        <w:t>Struer:</w:t>
      </w:r>
      <w:r w:rsidRPr="00F2688C">
        <w:t xml:space="preserve"> Nuværende opgivende nummer med IVR og kø - 96 84 84 93 </w:t>
      </w:r>
      <w:bookmarkEnd w:id="0"/>
    </w:p>
    <w:p w14:paraId="3463EC93" w14:textId="30D08089" w:rsidR="00B60087" w:rsidRDefault="00B60087" w:rsidP="00B60087">
      <w:pPr>
        <w:pStyle w:val="Listeafsnit"/>
        <w:spacing w:line="276" w:lineRule="auto"/>
        <w:ind w:left="0"/>
      </w:pPr>
    </w:p>
    <w:p w14:paraId="7ED9C6BD" w14:textId="03AA3999" w:rsidR="00B60087" w:rsidRDefault="00B60087">
      <w:pPr>
        <w:rPr>
          <w:b/>
          <w:bCs/>
        </w:rPr>
      </w:pPr>
      <w:r>
        <w:rPr>
          <w:b/>
          <w:bCs/>
        </w:rPr>
        <w:br w:type="page"/>
      </w:r>
    </w:p>
    <w:p w14:paraId="34705CA7" w14:textId="77777777" w:rsidR="00B60087" w:rsidRDefault="00B60087" w:rsidP="00B60087">
      <w:pPr>
        <w:pStyle w:val="Listeafsnit"/>
        <w:spacing w:line="276" w:lineRule="auto"/>
        <w:ind w:left="0"/>
        <w:rPr>
          <w:b/>
          <w:bCs/>
        </w:rPr>
      </w:pPr>
    </w:p>
    <w:p w14:paraId="2D0FCD26" w14:textId="2DA06F47" w:rsidR="00B60087" w:rsidRPr="00B60087" w:rsidRDefault="00B60087" w:rsidP="00B60087">
      <w:pPr>
        <w:pStyle w:val="Listeafsnit"/>
        <w:spacing w:line="276" w:lineRule="auto"/>
        <w:ind w:left="0"/>
        <w:rPr>
          <w:b/>
          <w:bCs/>
        </w:rPr>
      </w:pPr>
      <w:r w:rsidRPr="00B60087">
        <w:rPr>
          <w:b/>
          <w:bCs/>
        </w:rPr>
        <w:t>Procesplan:</w:t>
      </w:r>
    </w:p>
    <w:p w14:paraId="78779273" w14:textId="77777777" w:rsidR="00B60087" w:rsidRDefault="00B60087" w:rsidP="00B60087">
      <w:pPr>
        <w:pStyle w:val="Listeafsnit"/>
        <w:spacing w:line="276" w:lineRule="auto"/>
        <w:ind w:left="0"/>
      </w:pPr>
    </w:p>
    <w:p w14:paraId="1E3A37D2" w14:textId="77777777" w:rsidR="00B60087" w:rsidRPr="00302F13" w:rsidRDefault="00B60087" w:rsidP="00B60087">
      <w:pPr>
        <w:pStyle w:val="Listeafsnit"/>
        <w:spacing w:line="276" w:lineRule="auto"/>
        <w:ind w:left="0"/>
        <w:rPr>
          <w:b/>
          <w:bCs/>
        </w:rPr>
      </w:pPr>
      <w:r w:rsidRPr="00302F13">
        <w:rPr>
          <w:b/>
          <w:bCs/>
        </w:rPr>
        <w:t>Model A: Alle kommuner får VIP numre</w:t>
      </w:r>
    </w:p>
    <w:p w14:paraId="3A7C3873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 xml:space="preserve">Deadline 23. november: Alle kommuner har udfyldt information om deres VIP-numre i Puzzle </w:t>
      </w:r>
    </w:p>
    <w:p w14:paraId="4A8E605B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 xml:space="preserve">Kommunikation til agenter: Anton laver et opslag på </w:t>
      </w:r>
      <w:proofErr w:type="spellStart"/>
      <w:r>
        <w:t>Yammer</w:t>
      </w:r>
      <w:proofErr w:type="spellEnd"/>
      <w:r>
        <w:t xml:space="preserve"> og en nyhed på </w:t>
      </w:r>
      <w:proofErr w:type="spellStart"/>
      <w:r>
        <w:t>Puzzel</w:t>
      </w:r>
      <w:proofErr w:type="spellEnd"/>
    </w:p>
    <w:p w14:paraId="53134EF6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>Kommunikation til ledere: Anton sender en orienterings-e-mail til lederne før opstart</w:t>
      </w:r>
    </w:p>
    <w:p w14:paraId="26C90D48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79630B">
        <w:rPr>
          <w:b/>
          <w:bCs/>
        </w:rPr>
        <w:t>Testperiode 1:</w:t>
      </w:r>
      <w:r>
        <w:t xml:space="preserve"> 2. december-15. december 2024</w:t>
      </w:r>
    </w:p>
    <w:p w14:paraId="0A0F5BCD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>Evaluering af testperiode 1</w:t>
      </w:r>
    </w:p>
    <w:p w14:paraId="0A417662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 w:rsidRPr="0079630B">
        <w:rPr>
          <w:b/>
          <w:bCs/>
        </w:rPr>
        <w:t>Testperiode 2:</w:t>
      </w:r>
      <w:r>
        <w:t xml:space="preserve"> 13. januar-26. januar 2025</w:t>
      </w:r>
    </w:p>
    <w:p w14:paraId="0C6735D7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 xml:space="preserve">Agent tilfredshedsundersøgelse start februar </w:t>
      </w:r>
    </w:p>
    <w:p w14:paraId="6E894155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>Samlet evaluering</w:t>
      </w:r>
    </w:p>
    <w:p w14:paraId="229C5DFB" w14:textId="77777777" w:rsidR="00B60087" w:rsidRDefault="00B60087" w:rsidP="00B60087">
      <w:pPr>
        <w:spacing w:line="276" w:lineRule="auto"/>
      </w:pPr>
    </w:p>
    <w:p w14:paraId="63CE22A6" w14:textId="77777777" w:rsidR="00B60087" w:rsidRDefault="00B60087" w:rsidP="00B60087">
      <w:pPr>
        <w:spacing w:line="276" w:lineRule="auto"/>
        <w:rPr>
          <w:b/>
          <w:bCs/>
        </w:rPr>
      </w:pPr>
      <w:r>
        <w:rPr>
          <w:b/>
          <w:bCs/>
        </w:rPr>
        <w:t>Model B: Størstedelen af kommunerne får VIP numre</w:t>
      </w:r>
    </w:p>
    <w:p w14:paraId="76142A8B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>Procesplanen vil være den samme som Model A, men nogle få rettelser:</w:t>
      </w:r>
    </w:p>
    <w:p w14:paraId="7EB11A71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 xml:space="preserve">Deadline 23. november: De kommuner, der ikke ønsker at oplyse DDH om et VIP-nummer, skal tydeliggøre, at nummeret i </w:t>
      </w:r>
      <w:proofErr w:type="spellStart"/>
      <w:r>
        <w:t>Puzzel</w:t>
      </w:r>
      <w:proofErr w:type="spellEnd"/>
      <w:r>
        <w:t xml:space="preserve"> ikke er et VIP-nummer, så agenterne ikke stiller varmt om til disse kommuner. </w:t>
      </w:r>
    </w:p>
    <w:p w14:paraId="6B505C4E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 xml:space="preserve">Kommunikation til agenter: Listen over kommuner, som ikke har VIP nummer, oplyses til kommunerne. Hvis der er et varmt nummer, så skal agenter stille om – ellers ikke. </w:t>
      </w:r>
    </w:p>
    <w:p w14:paraId="04F214E6" w14:textId="77777777" w:rsidR="00B60087" w:rsidRDefault="00B60087" w:rsidP="00B60087">
      <w:pPr>
        <w:spacing w:line="276" w:lineRule="auto"/>
      </w:pPr>
    </w:p>
    <w:p w14:paraId="56187912" w14:textId="77777777" w:rsidR="00B60087" w:rsidRPr="00E914D7" w:rsidRDefault="00B60087" w:rsidP="00B60087">
      <w:pPr>
        <w:spacing w:line="276" w:lineRule="auto"/>
        <w:rPr>
          <w:u w:val="single"/>
        </w:rPr>
      </w:pPr>
      <w:r w:rsidRPr="00E914D7">
        <w:rPr>
          <w:u w:val="single"/>
        </w:rPr>
        <w:t>Målepunkter</w:t>
      </w:r>
      <w:r>
        <w:rPr>
          <w:u w:val="single"/>
        </w:rPr>
        <w:t xml:space="preserve"> ved begge modeller</w:t>
      </w:r>
      <w:r w:rsidRPr="00E914D7">
        <w:rPr>
          <w:u w:val="single"/>
        </w:rPr>
        <w:t xml:space="preserve">: </w:t>
      </w:r>
    </w:p>
    <w:p w14:paraId="03E98641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 xml:space="preserve">Sagsbehandlingstid pr. opkald </w:t>
      </w:r>
    </w:p>
    <w:p w14:paraId="30D00F81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>Borgernes tilfredshed gennemsnitlig</w:t>
      </w:r>
    </w:p>
    <w:p w14:paraId="38EFA1EE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 xml:space="preserve">Indflydelse på agent kapacitetsbehov </w:t>
      </w:r>
    </w:p>
    <w:p w14:paraId="5C23E7AC" w14:textId="77777777" w:rsidR="00B60087" w:rsidRDefault="00B60087" w:rsidP="00B60087">
      <w:pPr>
        <w:pStyle w:val="Listeafsnit"/>
        <w:numPr>
          <w:ilvl w:val="0"/>
          <w:numId w:val="3"/>
        </w:numPr>
        <w:spacing w:after="0" w:line="276" w:lineRule="auto"/>
        <w:contextualSpacing w:val="0"/>
      </w:pPr>
      <w:r>
        <w:t>Agenters oplevelse (via tilfredshedsundersøgelse)</w:t>
      </w:r>
    </w:p>
    <w:p w14:paraId="687BA4DF" w14:textId="77777777" w:rsidR="00B60087" w:rsidRDefault="00B60087" w:rsidP="00B60087">
      <w:pPr>
        <w:spacing w:line="276" w:lineRule="auto"/>
      </w:pPr>
    </w:p>
    <w:p w14:paraId="7DA115FA" w14:textId="77777777" w:rsidR="00B60087" w:rsidRPr="00B60087" w:rsidRDefault="00B60087" w:rsidP="00EB1EE9">
      <w:pPr>
        <w:rPr>
          <w:b/>
          <w:bCs/>
        </w:rPr>
      </w:pPr>
    </w:p>
    <w:sectPr w:rsidR="00B60087" w:rsidRPr="00B600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A1EA3"/>
    <w:multiLevelType w:val="hybridMultilevel"/>
    <w:tmpl w:val="B23C3A3E"/>
    <w:lvl w:ilvl="0" w:tplc="7C9CD09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CC5"/>
    <w:multiLevelType w:val="hybridMultilevel"/>
    <w:tmpl w:val="30EE8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D6F3D"/>
    <w:multiLevelType w:val="hybridMultilevel"/>
    <w:tmpl w:val="68BC68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45510">
    <w:abstractNumId w:val="1"/>
  </w:num>
  <w:num w:numId="2" w16cid:durableId="2029283389">
    <w:abstractNumId w:val="0"/>
  </w:num>
  <w:num w:numId="3" w16cid:durableId="2063020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E9"/>
    <w:rsid w:val="00184E56"/>
    <w:rsid w:val="004E51BF"/>
    <w:rsid w:val="006138CC"/>
    <w:rsid w:val="00B60087"/>
    <w:rsid w:val="00EB1EE9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6B4C"/>
  <w15:chartTrackingRefBased/>
  <w15:docId w15:val="{A52EFC7E-DA37-4A66-8F86-AD2E5F28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1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1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1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1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1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1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1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1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1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1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B1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1E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1E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1E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1E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1E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1E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1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1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1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1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1E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1E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1E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1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1E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1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9fc738c4435eeed51fb8d5e62744536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2935c841d6e6b1dc58282ee7ef173c8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D0D84A-70A2-49FA-8B76-7DD18088F510}"/>
</file>

<file path=customXml/itemProps2.xml><?xml version="1.0" encoding="utf-8"?>
<ds:datastoreItem xmlns:ds="http://schemas.openxmlformats.org/officeDocument/2006/customXml" ds:itemID="{A08DCD67-2E03-4EA3-B6BF-8AA0CCA4640E}"/>
</file>

<file path=customXml/itemProps3.xml><?xml version="1.0" encoding="utf-8"?>
<ds:datastoreItem xmlns:ds="http://schemas.openxmlformats.org/officeDocument/2006/customXml" ds:itemID="{2F38A329-6A08-4EB1-8BE2-DA57BCD2C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413</Words>
  <Characters>2388</Characters>
  <Application>Microsoft Office Word</Application>
  <DocSecurity>0</DocSecurity>
  <Lines>99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Bækgaard Christensen</dc:creator>
  <cp:keywords/>
  <dc:description/>
  <cp:lastModifiedBy>Rikke Bækgaard Christensen</cp:lastModifiedBy>
  <cp:revision>1</cp:revision>
  <dcterms:created xsi:type="dcterms:W3CDTF">2024-10-23T06:50:00Z</dcterms:created>
  <dcterms:modified xsi:type="dcterms:W3CDTF">2024-10-23T09:26:00Z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</Properties>
</file>