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94F86" w14:textId="3427E330" w:rsidR="00E75D77" w:rsidRDefault="00E75D77" w:rsidP="00E75D77">
      <w:pPr>
        <w:pStyle w:val="Titel"/>
      </w:pPr>
      <w:r>
        <w:t>Den Digitale Hotline</w:t>
      </w:r>
      <w:r w:rsidR="008510B9">
        <w:t>s vedtægter</w:t>
      </w:r>
    </w:p>
    <w:p w14:paraId="4A2CB599" w14:textId="1173B9E5" w:rsidR="00E75D77" w:rsidRPr="0050193F" w:rsidRDefault="0050193F" w:rsidP="008F0A08">
      <w:pPr>
        <w:ind w:left="10432"/>
        <w:rPr>
          <w:i/>
          <w:iCs/>
        </w:rPr>
      </w:pPr>
      <w:r>
        <w:t xml:space="preserve">      </w:t>
      </w:r>
      <w:r w:rsidR="00ED666B">
        <w:rPr>
          <w:i/>
          <w:iCs/>
        </w:rPr>
        <w:t>Vedtaget 3</w:t>
      </w:r>
      <w:r w:rsidR="00CA0615">
        <w:rPr>
          <w:i/>
          <w:iCs/>
        </w:rPr>
        <w:t>1</w:t>
      </w:r>
      <w:r w:rsidR="00ED666B">
        <w:rPr>
          <w:i/>
          <w:iCs/>
        </w:rPr>
        <w:t>.</w:t>
      </w:r>
      <w:r w:rsidR="00CA0615">
        <w:rPr>
          <w:i/>
          <w:iCs/>
        </w:rPr>
        <w:t>10</w:t>
      </w:r>
      <w:r w:rsidR="00ED666B">
        <w:rPr>
          <w:i/>
          <w:iCs/>
        </w:rPr>
        <w:t>.202</w:t>
      </w:r>
      <w:r w:rsidR="00CA0615">
        <w:rPr>
          <w:i/>
          <w:iCs/>
        </w:rPr>
        <w:t>3</w:t>
      </w:r>
      <w:r w:rsidR="008F0A08" w:rsidRPr="00E52E60">
        <w:rPr>
          <w:i/>
          <w:iCs/>
        </w:rPr>
        <w:t xml:space="preserve">            </w:t>
      </w:r>
    </w:p>
    <w:p w14:paraId="1E0A084B" w14:textId="71F0558E" w:rsidR="00424940" w:rsidRDefault="00424940" w:rsidP="00E75D77">
      <w:pPr>
        <w:rPr>
          <w:rStyle w:val="Fremhv"/>
          <w:b/>
        </w:rPr>
      </w:pPr>
      <w:r>
        <w:rPr>
          <w:rStyle w:val="Fremhv"/>
          <w:b/>
        </w:rPr>
        <w:t>Formål</w:t>
      </w:r>
    </w:p>
    <w:p w14:paraId="5CAAC039" w14:textId="237D21AE" w:rsidR="00606CAB" w:rsidRPr="007D3D85" w:rsidRDefault="007645FE" w:rsidP="00E75D77">
      <w:r w:rsidRPr="007D3D85">
        <w:t>DDH-samarbejdet</w:t>
      </w:r>
      <w:r w:rsidR="008F0650" w:rsidRPr="007D3D85">
        <w:t xml:space="preserve"> er et </w:t>
      </w:r>
      <w:r w:rsidR="00747ADD" w:rsidRPr="007D3D85">
        <w:t>kommunalt servicefællesskab</w:t>
      </w:r>
      <w:r w:rsidR="008331B7" w:rsidRPr="007D3D85">
        <w:t>,</w:t>
      </w:r>
      <w:r w:rsidR="00747ADD" w:rsidRPr="007D3D85">
        <w:t xml:space="preserve"> som </w:t>
      </w:r>
      <w:r w:rsidR="00F6748E" w:rsidRPr="007D3D85">
        <w:t>arbejder</w:t>
      </w:r>
      <w:r w:rsidR="00747ADD" w:rsidRPr="007D3D85">
        <w:t xml:space="preserve"> </w:t>
      </w:r>
      <w:r w:rsidR="00DC5F59" w:rsidRPr="007D3D85">
        <w:t>på at</w:t>
      </w:r>
      <w:r w:rsidR="00F23934" w:rsidRPr="007D3D85">
        <w:t xml:space="preserve"> udvikle og </w:t>
      </w:r>
      <w:r w:rsidR="00DC5F59" w:rsidRPr="007D3D85">
        <w:t xml:space="preserve">levere en kosteffektiv borgerservice </w:t>
      </w:r>
      <w:r w:rsidR="00465F49" w:rsidRPr="007D3D85">
        <w:t xml:space="preserve">med høj tilgængelighed og kvalitet. </w:t>
      </w:r>
      <w:r w:rsidR="00F82793" w:rsidRPr="007D3D85">
        <w:t>Samarbejdet</w:t>
      </w:r>
      <w:r w:rsidR="005F2667" w:rsidRPr="007D3D85">
        <w:t xml:space="preserve"> bygger på et rationale om</w:t>
      </w:r>
      <w:r w:rsidR="00F23934" w:rsidRPr="007D3D85">
        <w:t>,</w:t>
      </w:r>
      <w:r w:rsidR="00CD70F2" w:rsidRPr="007D3D85">
        <w:t xml:space="preserve"> </w:t>
      </w:r>
      <w:r w:rsidR="00F23934" w:rsidRPr="007D3D85">
        <w:t>at</w:t>
      </w:r>
      <w:r w:rsidR="005F2667" w:rsidRPr="007D3D85">
        <w:t xml:space="preserve"> </w:t>
      </w:r>
      <w:r w:rsidR="006362B7" w:rsidRPr="007D3D85">
        <w:t xml:space="preserve">der </w:t>
      </w:r>
      <w:r w:rsidR="00E7169B" w:rsidRPr="007D3D85">
        <w:t>er gevinster at hente</w:t>
      </w:r>
      <w:r w:rsidR="00CC1659" w:rsidRPr="007D3D85">
        <w:t xml:space="preserve"> ved at samarbejde</w:t>
      </w:r>
      <w:r w:rsidR="00C50C5B" w:rsidRPr="007D3D85">
        <w:t xml:space="preserve"> om </w:t>
      </w:r>
      <w:r w:rsidR="00E015C4" w:rsidRPr="007D3D85">
        <w:t>den gode borgerservice</w:t>
      </w:r>
      <w:r w:rsidR="00CC1659" w:rsidRPr="007D3D85">
        <w:t xml:space="preserve"> </w:t>
      </w:r>
      <w:r w:rsidR="00E015C4" w:rsidRPr="007D3D85">
        <w:t xml:space="preserve">alle de steder, hvor </w:t>
      </w:r>
      <w:r w:rsidR="005348FD" w:rsidRPr="007D3D85">
        <w:t>vi kan hjælpe hinanden</w:t>
      </w:r>
      <w:r w:rsidR="00137E16" w:rsidRPr="007D3D85">
        <w:t>, med medarbejder</w:t>
      </w:r>
      <w:r w:rsidR="0076587C" w:rsidRPr="007D3D85">
        <w:t>e</w:t>
      </w:r>
      <w:r w:rsidR="00137E16" w:rsidRPr="007D3D85">
        <w:t>, kompetencer,</w:t>
      </w:r>
      <w:r w:rsidR="00886DC4" w:rsidRPr="007D3D85">
        <w:t xml:space="preserve"> system</w:t>
      </w:r>
      <w:r w:rsidR="0076587C" w:rsidRPr="007D3D85">
        <w:t>er</w:t>
      </w:r>
      <w:r w:rsidR="00886DC4" w:rsidRPr="007D3D85">
        <w:t xml:space="preserve"> og finansiering.</w:t>
      </w:r>
      <w:r w:rsidR="00137E16" w:rsidRPr="007D3D85">
        <w:t xml:space="preserve"> </w:t>
      </w:r>
      <w:r w:rsidR="00886DC4" w:rsidRPr="007D3D85">
        <w:t>Kerneopgaven i DDH er d</w:t>
      </w:r>
      <w:r w:rsidR="005348FD" w:rsidRPr="007D3D85">
        <w:t>erfor</w:t>
      </w:r>
      <w:r w:rsidR="00886DC4" w:rsidRPr="007D3D85">
        <w:t xml:space="preserve">: </w:t>
      </w:r>
      <w:r w:rsidR="00720A2C" w:rsidRPr="007D3D85">
        <w:t>’Vi hjælper hinanden med at hjælpe borgerne’.</w:t>
      </w:r>
      <w:r w:rsidR="005348FD" w:rsidRPr="007D3D85">
        <w:t xml:space="preserve"> </w:t>
      </w:r>
    </w:p>
    <w:p w14:paraId="65BDEB42" w14:textId="21999DC3" w:rsidR="00B36FEE" w:rsidRPr="000D0F94" w:rsidRDefault="00FE7E51" w:rsidP="00E75D77">
      <w:pPr>
        <w:rPr>
          <w:rStyle w:val="Fremhv"/>
          <w:i w:val="0"/>
          <w:iCs w:val="0"/>
        </w:rPr>
      </w:pPr>
      <w:r w:rsidRPr="007D3D85">
        <w:t>DDH’s vision:</w:t>
      </w:r>
      <w:r w:rsidR="00647787" w:rsidRPr="007D3D85">
        <w:t xml:space="preserve"> </w:t>
      </w:r>
      <w:r w:rsidR="00B37CCB" w:rsidRPr="007D3D85">
        <w:t>DDH vil være den fælleskommunale indgang til hele det offentlige Danmark</w:t>
      </w:r>
      <w:r w:rsidRPr="007D3D85">
        <w:t xml:space="preserve"> </w:t>
      </w:r>
      <w:r w:rsidR="000D0F94">
        <w:br/>
      </w:r>
    </w:p>
    <w:p w14:paraId="40523ABC" w14:textId="5A28AE92" w:rsidR="00424940" w:rsidRDefault="00424940" w:rsidP="00E75D77">
      <w:pPr>
        <w:rPr>
          <w:rStyle w:val="Fremhv"/>
          <w:b/>
        </w:rPr>
      </w:pPr>
      <w:r>
        <w:rPr>
          <w:rStyle w:val="Fremhv"/>
          <w:b/>
        </w:rPr>
        <w:t>Medlemskommune</w:t>
      </w:r>
    </w:p>
    <w:p w14:paraId="1CE814FC" w14:textId="1825DE23" w:rsidR="00424940" w:rsidRPr="007D3D85" w:rsidRDefault="00A82E0C" w:rsidP="00E75D77">
      <w:r w:rsidRPr="007D3D85">
        <w:t>En</w:t>
      </w:r>
      <w:r w:rsidR="004A62B0" w:rsidRPr="007D3D85">
        <w:t>hver</w:t>
      </w:r>
      <w:r w:rsidRPr="007D3D85">
        <w:t xml:space="preserve"> DDH medlemskommune</w:t>
      </w:r>
      <w:r w:rsidR="00A0111A" w:rsidRPr="007D3D85">
        <w:t xml:space="preserve"> er en del af samarbejdet om at </w:t>
      </w:r>
      <w:r w:rsidR="00380462" w:rsidRPr="007D3D85">
        <w:t xml:space="preserve">drive og udvikle </w:t>
      </w:r>
      <w:r w:rsidR="00CA6C77" w:rsidRPr="007D3D85">
        <w:t>d</w:t>
      </w:r>
      <w:r w:rsidR="00380462" w:rsidRPr="007D3D85">
        <w:t>et fælleskommunal</w:t>
      </w:r>
      <w:r w:rsidR="00CA6C77" w:rsidRPr="007D3D85">
        <w:t>e</w:t>
      </w:r>
      <w:r w:rsidR="00380462" w:rsidRPr="007D3D85">
        <w:t xml:space="preserve"> virtuel</w:t>
      </w:r>
      <w:r w:rsidR="00CA6C77" w:rsidRPr="007D3D85">
        <w:t>le</w:t>
      </w:r>
      <w:r w:rsidR="00380462" w:rsidRPr="007D3D85">
        <w:t xml:space="preserve"> kontaktcenter</w:t>
      </w:r>
      <w:r w:rsidR="002102DE" w:rsidRPr="007D3D85">
        <w:t xml:space="preserve"> </w:t>
      </w:r>
      <w:r w:rsidR="003318DE" w:rsidRPr="007D3D85">
        <w:t xml:space="preserve">med formål som beskrevet ovenfor under ’formål’. </w:t>
      </w:r>
      <w:r w:rsidR="001D46FE" w:rsidRPr="007D3D85">
        <w:t xml:space="preserve">En medlemskommune </w:t>
      </w:r>
      <w:r w:rsidR="00F14EDC" w:rsidRPr="007D3D85">
        <w:t>er forpligtet til</w:t>
      </w:r>
      <w:r w:rsidR="001D46FE" w:rsidRPr="007D3D85">
        <w:t xml:space="preserve"> </w:t>
      </w:r>
      <w:r w:rsidR="002A00D6" w:rsidRPr="007D3D85">
        <w:t>at leve op til kravene</w:t>
      </w:r>
      <w:r w:rsidR="00551E36" w:rsidRPr="007D3D85">
        <w:t>,</w:t>
      </w:r>
      <w:r w:rsidR="002A00D6" w:rsidRPr="007D3D85">
        <w:t xml:space="preserve"> som de er beskrevet i </w:t>
      </w:r>
      <w:r w:rsidR="004A62B0" w:rsidRPr="007D3D85">
        <w:t>en s</w:t>
      </w:r>
      <w:r w:rsidR="0075253B" w:rsidRPr="007D3D85">
        <w:t>amarbejdsaftale</w:t>
      </w:r>
      <w:r w:rsidR="002A00D6" w:rsidRPr="007D3D85">
        <w:t xml:space="preserve">. </w:t>
      </w:r>
      <w:r w:rsidR="002E6DC7" w:rsidRPr="007D3D85">
        <w:t>Som medlemskommune</w:t>
      </w:r>
      <w:r w:rsidR="001D7840" w:rsidRPr="007D3D85">
        <w:t xml:space="preserve"> bidrager</w:t>
      </w:r>
      <w:r w:rsidR="00D940C8" w:rsidRPr="007D3D85">
        <w:t xml:space="preserve"> kommunen med kompetente medarbejder</w:t>
      </w:r>
      <w:r w:rsidR="00962C04" w:rsidRPr="007D3D85">
        <w:t>e</w:t>
      </w:r>
      <w:r w:rsidR="00D940C8" w:rsidRPr="007D3D85">
        <w:t xml:space="preserve"> (agenter)</w:t>
      </w:r>
      <w:r w:rsidR="0022413B" w:rsidRPr="007D3D85">
        <w:t xml:space="preserve"> til vagtplanen</w:t>
      </w:r>
      <w:r w:rsidR="00962C04" w:rsidRPr="007D3D85">
        <w:t>,</w:t>
      </w:r>
      <w:r w:rsidR="0022413B" w:rsidRPr="007D3D85">
        <w:t xml:space="preserve"> samt</w:t>
      </w:r>
      <w:r w:rsidR="00A3664D" w:rsidRPr="007D3D85">
        <w:t xml:space="preserve"> lokal ledelse</w:t>
      </w:r>
      <w:r w:rsidR="0022413B" w:rsidRPr="007D3D85">
        <w:t>, som sikrer</w:t>
      </w:r>
      <w:r w:rsidR="004A62B0" w:rsidRPr="007D3D85">
        <w:t>,</w:t>
      </w:r>
      <w:r w:rsidR="0022413B" w:rsidRPr="007D3D85">
        <w:t xml:space="preserve"> at kommunen opnår</w:t>
      </w:r>
      <w:r w:rsidR="0026686F" w:rsidRPr="007D3D85">
        <w:t xml:space="preserve"> gevinsterne lokalt og samtidig </w:t>
      </w:r>
      <w:r w:rsidR="00EC0B5A" w:rsidRPr="007D3D85">
        <w:t xml:space="preserve">bidrager til fællesskabet med </w:t>
      </w:r>
      <w:r w:rsidR="00366199" w:rsidRPr="007D3D85">
        <w:t>kvalitet og engagement</w:t>
      </w:r>
      <w:r w:rsidR="00C0160C" w:rsidRPr="007D3D85">
        <w:t>,</w:t>
      </w:r>
      <w:r w:rsidR="00C05E8F" w:rsidRPr="007D3D85">
        <w:t xml:space="preserve"> samt nødvendig </w:t>
      </w:r>
      <w:r w:rsidR="007A438F" w:rsidRPr="007D3D85">
        <w:t>forankring i den lokale organisation</w:t>
      </w:r>
      <w:r w:rsidR="00551E36" w:rsidRPr="007D3D85">
        <w:t xml:space="preserve"> og topledelse</w:t>
      </w:r>
      <w:r w:rsidR="00366199" w:rsidRPr="007D3D85">
        <w:t xml:space="preserve">. </w:t>
      </w:r>
    </w:p>
    <w:p w14:paraId="1B757488" w14:textId="1746EF42" w:rsidR="00B36FEE" w:rsidRPr="000D0F94" w:rsidRDefault="000F2229" w:rsidP="00E75D77">
      <w:pPr>
        <w:rPr>
          <w:rStyle w:val="Fremhv"/>
          <w:i w:val="0"/>
          <w:iCs w:val="0"/>
        </w:rPr>
      </w:pPr>
      <w:r w:rsidRPr="007D3D85">
        <w:t>Hver medlemskommuner repræsentere</w:t>
      </w:r>
      <w:r w:rsidR="00933F90" w:rsidRPr="007D3D85">
        <w:t>s</w:t>
      </w:r>
      <w:r w:rsidRPr="007D3D85">
        <w:t xml:space="preserve"> gennem et </w:t>
      </w:r>
      <w:r w:rsidR="00933F90" w:rsidRPr="007D3D85">
        <w:t>repræsentantskab (generalforsamling) og en styregruppe (bestyrelse)</w:t>
      </w:r>
      <w:r w:rsidR="00912E18" w:rsidRPr="007D3D85">
        <w:t xml:space="preserve">. Alle medlemskommuner er del af repræsentantskabet og </w:t>
      </w:r>
      <w:r w:rsidR="005A45FE" w:rsidRPr="007D3D85">
        <w:t xml:space="preserve">enhver kommune kan stille op til deltagelse i styregruppen. </w:t>
      </w:r>
      <w:r w:rsidR="000D0F94">
        <w:br/>
      </w:r>
    </w:p>
    <w:p w14:paraId="6605AB6E" w14:textId="61D09F20" w:rsidR="00E75D77" w:rsidRPr="00725881" w:rsidRDefault="00E75D77" w:rsidP="00E75D77">
      <w:pPr>
        <w:rPr>
          <w:rStyle w:val="Fremhv"/>
          <w:b/>
          <w:i w:val="0"/>
        </w:rPr>
      </w:pPr>
      <w:r w:rsidRPr="001A3A74">
        <w:rPr>
          <w:rStyle w:val="Fremhv"/>
          <w:b/>
        </w:rPr>
        <w:t>Repræsentantskab</w:t>
      </w:r>
    </w:p>
    <w:p w14:paraId="10932C8E" w14:textId="0AE7F096" w:rsidR="00AF7D1D" w:rsidDel="0031147C" w:rsidRDefault="00E75D77" w:rsidP="00E97F28">
      <w:r w:rsidRPr="00EA2A11">
        <w:rPr>
          <w:iCs/>
        </w:rPr>
        <w:t xml:space="preserve">Repræsentantskabet består af en enkelt </w:t>
      </w:r>
      <w:r w:rsidR="004A62B0">
        <w:rPr>
          <w:iCs/>
        </w:rPr>
        <w:t>ledelses</w:t>
      </w:r>
      <w:r w:rsidRPr="00EA2A11">
        <w:rPr>
          <w:iCs/>
        </w:rPr>
        <w:t>repræsentant fra hver af de deltagende kommuner. Repræsentantskabet ejer projektet og refererer til kommunaldirektørkredsen.</w:t>
      </w:r>
      <w:r w:rsidRPr="00EA2A11">
        <w:rPr>
          <w:rStyle w:val="Fremhv"/>
        </w:rPr>
        <w:t xml:space="preserve"> </w:t>
      </w:r>
      <w:r w:rsidR="001F4CFF">
        <w:t xml:space="preserve">Repræsentantskabets medlemmer sikrer </w:t>
      </w:r>
      <w:r w:rsidR="001F4CFF" w:rsidRPr="00632617">
        <w:t xml:space="preserve">lokal </w:t>
      </w:r>
      <w:r w:rsidR="007A5F26" w:rsidRPr="00E52E60">
        <w:t xml:space="preserve">forankring </w:t>
      </w:r>
      <w:r w:rsidR="00D90B89">
        <w:t xml:space="preserve">af </w:t>
      </w:r>
      <w:r w:rsidR="00716AA7">
        <w:t xml:space="preserve">DDH samt </w:t>
      </w:r>
      <w:r w:rsidR="007552D9" w:rsidRPr="00E52E60">
        <w:t xml:space="preserve">overholdelse af </w:t>
      </w:r>
      <w:r w:rsidR="00716AA7">
        <w:t>forpligtelser</w:t>
      </w:r>
      <w:r w:rsidR="007552D9" w:rsidRPr="00E52E60">
        <w:t xml:space="preserve"> </w:t>
      </w:r>
      <w:r w:rsidR="007A5F26" w:rsidRPr="00E52E60">
        <w:t>til fællesskabet</w:t>
      </w:r>
      <w:r w:rsidR="005F56E5">
        <w:t xml:space="preserve"> jf. </w:t>
      </w:r>
      <w:r w:rsidR="00D97C1D">
        <w:t>samarbejdsaftalen</w:t>
      </w:r>
      <w:r w:rsidR="007A5F26" w:rsidRPr="00E52E60">
        <w:t xml:space="preserve">. </w:t>
      </w:r>
    </w:p>
    <w:p w14:paraId="546F56DD" w14:textId="72FDD08F" w:rsidR="00E75D77" w:rsidRPr="00F45771" w:rsidRDefault="00B32F59" w:rsidP="00E75D77">
      <w:pPr>
        <w:rPr>
          <w:bCs/>
          <w:i/>
          <w:szCs w:val="20"/>
        </w:rPr>
      </w:pPr>
      <w:r w:rsidRPr="00B32F59">
        <w:t>Repræsentanterne deltage</w:t>
      </w:r>
      <w:r w:rsidR="004A62B0">
        <w:t>r</w:t>
      </w:r>
      <w:r w:rsidRPr="00B32F59">
        <w:t xml:space="preserve"> på de to årlige repræsentantskabsmøder, hvor de strategiske beslutninger om drift, udvikling og økonomi behandles</w:t>
      </w:r>
      <w:r>
        <w:t xml:space="preserve">. </w:t>
      </w:r>
      <w:r w:rsidR="007D54E9">
        <w:rPr>
          <w:rStyle w:val="Fremhv"/>
          <w:i w:val="0"/>
        </w:rPr>
        <w:t>R</w:t>
      </w:r>
      <w:r w:rsidR="00E75D77" w:rsidRPr="00F45771">
        <w:rPr>
          <w:rStyle w:val="Fremhv"/>
          <w:i w:val="0"/>
        </w:rPr>
        <w:t xml:space="preserve">epræsentantskabet mødes to gange årligt og derudover ekstraordinært efter behov. På forårsmødet godkendes budgettet for det kommende år. På efterårsmødet godkendes det </w:t>
      </w:r>
      <w:r w:rsidR="00137DB4">
        <w:rPr>
          <w:rStyle w:val="Fremhv"/>
          <w:i w:val="0"/>
        </w:rPr>
        <w:t>forventede års</w:t>
      </w:r>
      <w:r w:rsidR="00E75D77" w:rsidRPr="00F45771">
        <w:rPr>
          <w:rStyle w:val="Fremhv"/>
          <w:i w:val="0"/>
        </w:rPr>
        <w:t>regnskab. De</w:t>
      </w:r>
      <w:r w:rsidR="00DA31A6">
        <w:rPr>
          <w:rStyle w:val="Fremhv"/>
          <w:i w:val="0"/>
        </w:rPr>
        <w:t>t</w:t>
      </w:r>
      <w:r w:rsidR="00E75D77" w:rsidRPr="00F45771">
        <w:rPr>
          <w:rStyle w:val="Fremhv"/>
          <w:i w:val="0"/>
        </w:rPr>
        <w:t xml:space="preserve"> er også på efterårsmødet </w:t>
      </w:r>
      <w:r w:rsidR="00EF6C88" w:rsidRPr="00F45771">
        <w:rPr>
          <w:rStyle w:val="Fremhv"/>
          <w:i w:val="0"/>
        </w:rPr>
        <w:t>styregruppens medlemmer</w:t>
      </w:r>
      <w:r w:rsidR="00E75D77" w:rsidRPr="00F45771">
        <w:rPr>
          <w:rStyle w:val="Fremhv"/>
          <w:i w:val="0"/>
        </w:rPr>
        <w:t xml:space="preserve"> vælges for en periode på 2 år ad gangen. Valget sker i ulige år.</w:t>
      </w:r>
    </w:p>
    <w:p w14:paraId="3FC6B411" w14:textId="79336241" w:rsidR="00E75D77" w:rsidRPr="000D0F94" w:rsidRDefault="00E75D77" w:rsidP="00E75D77">
      <w:pPr>
        <w:rPr>
          <w:rStyle w:val="Fremhv"/>
          <w:i w:val="0"/>
          <w:iCs w:val="0"/>
        </w:rPr>
      </w:pPr>
      <w:r>
        <w:lastRenderedPageBreak/>
        <w:t>Medlemmer af repræsentantskabet kan til enhver tid bede styregruppen drøfte og behandle et punkt på styregruppemøde</w:t>
      </w:r>
      <w:r w:rsidR="004822B6">
        <w:t>t</w:t>
      </w:r>
      <w:r>
        <w:t xml:space="preserve">. Punkter til styregruppens dagsorden sendes til DDH-sekretariatet </w:t>
      </w:r>
      <w:r w:rsidR="00001E1E">
        <w:t xml:space="preserve">senest </w:t>
      </w:r>
      <w:r w:rsidR="00FE59EF">
        <w:t>14 dage før møde</w:t>
      </w:r>
      <w:r w:rsidR="00001E1E">
        <w:t>afholdelse</w:t>
      </w:r>
      <w:r>
        <w:t xml:space="preserve">. </w:t>
      </w:r>
      <w:r w:rsidR="000D0F94">
        <w:br/>
      </w:r>
    </w:p>
    <w:p w14:paraId="44F6C6B8" w14:textId="77777777" w:rsidR="00E75D77" w:rsidRDefault="00E75D77" w:rsidP="00E75D77">
      <w:pPr>
        <w:rPr>
          <w:rStyle w:val="Fremhv"/>
          <w:b/>
          <w:i w:val="0"/>
        </w:rPr>
      </w:pPr>
      <w:r w:rsidRPr="001A3A74">
        <w:rPr>
          <w:rStyle w:val="Fremhv"/>
          <w:b/>
        </w:rPr>
        <w:t>Styregruppen</w:t>
      </w:r>
    </w:p>
    <w:p w14:paraId="635DBAE1" w14:textId="77777777" w:rsidR="004A62B0" w:rsidRDefault="004A62B0" w:rsidP="00E5064D">
      <w:r>
        <w:t>Styregruppens sammensætning</w:t>
      </w:r>
    </w:p>
    <w:p w14:paraId="780B36AD" w14:textId="4F6280D7" w:rsidR="00AE4084" w:rsidRDefault="00E5064D" w:rsidP="00E5064D">
      <w:pPr>
        <w:rPr>
          <w:rFonts w:eastAsia="Times New Roman"/>
        </w:rPr>
      </w:pPr>
      <w:r>
        <w:t>Styregruppen</w:t>
      </w:r>
      <w:r w:rsidR="004A62B0">
        <w:t xml:space="preserve"> (bestyrelsen)</w:t>
      </w:r>
      <w:r>
        <w:t xml:space="preserve"> er sammensat af repræsentanter fra op til 13 kommuner</w:t>
      </w:r>
      <w:r w:rsidR="003800DE">
        <w:t xml:space="preserve">. </w:t>
      </w:r>
      <w:r w:rsidR="0031147C" w:rsidRPr="00EA2A11">
        <w:t>Aarhus</w:t>
      </w:r>
      <w:r w:rsidR="0031147C">
        <w:t xml:space="preserve"> Kommune har en fast plads i styregruppen</w:t>
      </w:r>
      <w:r w:rsidR="00554056">
        <w:t>. V</w:t>
      </w:r>
      <w:r w:rsidR="003A710E">
        <w:rPr>
          <w:rFonts w:eastAsia="Times New Roman"/>
        </w:rPr>
        <w:t xml:space="preserve">alg til Styregruppen sker på baggrund af </w:t>
      </w:r>
      <w:r w:rsidR="007A2E1A">
        <w:rPr>
          <w:rFonts w:eastAsia="Times New Roman"/>
        </w:rPr>
        <w:t xml:space="preserve">regionernes befolkningsmæssige </w:t>
      </w:r>
      <w:r w:rsidR="003A710E">
        <w:rPr>
          <w:rFonts w:eastAsia="Times New Roman"/>
        </w:rPr>
        <w:t xml:space="preserve">fordelingstal </w:t>
      </w:r>
      <w:r w:rsidR="007A2E1A">
        <w:rPr>
          <w:rFonts w:eastAsia="Times New Roman"/>
        </w:rPr>
        <w:t xml:space="preserve">pr. </w:t>
      </w:r>
      <w:r w:rsidR="003A710E">
        <w:rPr>
          <w:rFonts w:eastAsia="Times New Roman"/>
        </w:rPr>
        <w:t>1. juli i ulige år</w:t>
      </w:r>
      <w:r w:rsidR="00490708">
        <w:rPr>
          <w:rFonts w:eastAsia="Times New Roman"/>
        </w:rPr>
        <w:t xml:space="preserve"> (fordelingsnøgle</w:t>
      </w:r>
      <w:r w:rsidR="00DA31A6">
        <w:rPr>
          <w:rFonts w:eastAsia="Times New Roman"/>
        </w:rPr>
        <w:t xml:space="preserve"> – se bilag 1)</w:t>
      </w:r>
      <w:r w:rsidR="007A2E1A">
        <w:rPr>
          <w:rFonts w:eastAsia="Times New Roman"/>
        </w:rPr>
        <w:t>.</w:t>
      </w:r>
      <w:r w:rsidR="00253987">
        <w:rPr>
          <w:rFonts w:eastAsia="Times New Roman"/>
        </w:rPr>
        <w:t xml:space="preserve"> Processen for valg til styregruppen </w:t>
      </w:r>
      <w:r w:rsidR="00B94DBE">
        <w:rPr>
          <w:rFonts w:eastAsia="Times New Roman"/>
        </w:rPr>
        <w:t xml:space="preserve">foregår sådan: </w:t>
      </w:r>
    </w:p>
    <w:p w14:paraId="5683DA76" w14:textId="18C3EA89" w:rsidR="00234D00" w:rsidRDefault="0059149C" w:rsidP="008514C8">
      <w:pPr>
        <w:pStyle w:val="Listeafsnit"/>
        <w:numPr>
          <w:ilvl w:val="0"/>
          <w:numId w:val="2"/>
        </w:numPr>
        <w:rPr>
          <w:rFonts w:eastAsia="Times New Roman"/>
        </w:rPr>
      </w:pPr>
      <w:r>
        <w:rPr>
          <w:rFonts w:eastAsia="Times New Roman"/>
        </w:rPr>
        <w:t>DDH sekretariatet</w:t>
      </w:r>
      <w:r w:rsidR="00234D00">
        <w:rPr>
          <w:rFonts w:eastAsia="Times New Roman"/>
        </w:rPr>
        <w:t xml:space="preserve"> annoncerer fordelingen, dvs. antal styregruppe</w:t>
      </w:r>
      <w:r w:rsidR="001141A9">
        <w:rPr>
          <w:rFonts w:eastAsia="Times New Roman"/>
        </w:rPr>
        <w:t xml:space="preserve">pladser pr. region, </w:t>
      </w:r>
      <w:r w:rsidR="00452EA5">
        <w:rPr>
          <w:rFonts w:eastAsia="Times New Roman"/>
        </w:rPr>
        <w:t xml:space="preserve">sammen </w:t>
      </w:r>
      <w:r w:rsidR="001141A9">
        <w:rPr>
          <w:rFonts w:eastAsia="Times New Roman"/>
        </w:rPr>
        <w:t xml:space="preserve">med dagsordenen til </w:t>
      </w:r>
      <w:r w:rsidR="00452EA5">
        <w:rPr>
          <w:rFonts w:eastAsia="Times New Roman"/>
        </w:rPr>
        <w:t xml:space="preserve">efterårets </w:t>
      </w:r>
      <w:r w:rsidR="001141A9">
        <w:rPr>
          <w:rFonts w:eastAsia="Times New Roman"/>
        </w:rPr>
        <w:t>repræsentantskabsmøde</w:t>
      </w:r>
      <w:r w:rsidR="00452EA5">
        <w:rPr>
          <w:rFonts w:eastAsia="Times New Roman"/>
        </w:rPr>
        <w:t xml:space="preserve"> i ulige år.</w:t>
      </w:r>
      <w:r w:rsidR="001141A9">
        <w:rPr>
          <w:rFonts w:eastAsia="Times New Roman"/>
        </w:rPr>
        <w:t xml:space="preserve"> </w:t>
      </w:r>
    </w:p>
    <w:p w14:paraId="29842DF5" w14:textId="4253BB78" w:rsidR="008514C8" w:rsidRDefault="00BA6E41" w:rsidP="00EC2229">
      <w:pPr>
        <w:pStyle w:val="Listeafsnit"/>
        <w:numPr>
          <w:ilvl w:val="0"/>
          <w:numId w:val="2"/>
        </w:numPr>
        <w:rPr>
          <w:rFonts w:eastAsia="Times New Roman"/>
        </w:rPr>
      </w:pPr>
      <w:r>
        <w:rPr>
          <w:rFonts w:eastAsia="Times New Roman"/>
        </w:rPr>
        <w:t xml:space="preserve">På </w:t>
      </w:r>
      <w:r w:rsidR="009B5D67">
        <w:rPr>
          <w:rFonts w:eastAsia="Times New Roman"/>
        </w:rPr>
        <w:t xml:space="preserve">repræsentantskabsmødet </w:t>
      </w:r>
      <w:r w:rsidR="00632E11">
        <w:rPr>
          <w:rFonts w:eastAsia="Times New Roman"/>
        </w:rPr>
        <w:t>samles repræsentanter fra de</w:t>
      </w:r>
      <w:r w:rsidR="008514C8" w:rsidRPr="00E52E60">
        <w:rPr>
          <w:rFonts w:eastAsia="Times New Roman"/>
        </w:rPr>
        <w:t xml:space="preserve"> 5 regioner i hvert deres lokale</w:t>
      </w:r>
      <w:r w:rsidR="00A40DC5">
        <w:rPr>
          <w:rFonts w:eastAsia="Times New Roman"/>
        </w:rPr>
        <w:t>/bord</w:t>
      </w:r>
      <w:r w:rsidR="008514C8" w:rsidRPr="00E52E60">
        <w:rPr>
          <w:rFonts w:eastAsia="Times New Roman"/>
        </w:rPr>
        <w:t xml:space="preserve"> </w:t>
      </w:r>
      <w:r w:rsidR="00632E11">
        <w:rPr>
          <w:rFonts w:eastAsia="Times New Roman"/>
        </w:rPr>
        <w:t xml:space="preserve">(eller digitale rum) </w:t>
      </w:r>
      <w:r w:rsidR="008514C8" w:rsidRPr="00E52E60">
        <w:rPr>
          <w:rFonts w:eastAsia="Times New Roman"/>
        </w:rPr>
        <w:t>og her foretages der valg</w:t>
      </w:r>
      <w:r w:rsidR="000A2067">
        <w:rPr>
          <w:rFonts w:eastAsia="Times New Roman"/>
        </w:rPr>
        <w:t xml:space="preserve"> af styregruppemedlemmer</w:t>
      </w:r>
      <w:r w:rsidR="00431532">
        <w:rPr>
          <w:rFonts w:eastAsia="Times New Roman"/>
        </w:rPr>
        <w:t>,</w:t>
      </w:r>
      <w:r w:rsidR="00EC2229">
        <w:rPr>
          <w:rFonts w:eastAsia="Times New Roman"/>
        </w:rPr>
        <w:t xml:space="preserve"> for </w:t>
      </w:r>
      <w:r w:rsidR="008514C8" w:rsidRPr="00E52E60">
        <w:rPr>
          <w:rFonts w:eastAsia="Times New Roman"/>
        </w:rPr>
        <w:t>det antal pladser den enkelte region er berettiget til. Hvis der er flere som ønsker valg</w:t>
      </w:r>
      <w:r w:rsidR="00387FC7">
        <w:rPr>
          <w:rFonts w:eastAsia="Times New Roman"/>
        </w:rPr>
        <w:t xml:space="preserve"> i den pågældende region,</w:t>
      </w:r>
      <w:r w:rsidR="008514C8" w:rsidRPr="00E52E60">
        <w:rPr>
          <w:rFonts w:eastAsia="Times New Roman"/>
        </w:rPr>
        <w:t xml:space="preserve"> end der er pladser til, så laves der en liste med 1. suppleant – 2. suppleant </w:t>
      </w:r>
      <w:r w:rsidR="00E36F7F" w:rsidRPr="00E36F7F">
        <w:rPr>
          <w:rFonts w:eastAsia="Times New Roman"/>
        </w:rPr>
        <w:t>osv.</w:t>
      </w:r>
      <w:r w:rsidR="00EC2229">
        <w:rPr>
          <w:rFonts w:eastAsia="Times New Roman"/>
        </w:rPr>
        <w:t xml:space="preserve"> </w:t>
      </w:r>
      <w:r w:rsidR="008514C8" w:rsidRPr="00E52E60">
        <w:rPr>
          <w:rFonts w:eastAsia="Times New Roman"/>
        </w:rPr>
        <w:t xml:space="preserve"> </w:t>
      </w:r>
    </w:p>
    <w:p w14:paraId="1E4F9729" w14:textId="4EAA9C05" w:rsidR="00AC54F7" w:rsidRPr="00E52E60" w:rsidRDefault="00AC54F7" w:rsidP="00E52E60">
      <w:pPr>
        <w:pStyle w:val="Listeafsnit"/>
        <w:numPr>
          <w:ilvl w:val="0"/>
          <w:numId w:val="2"/>
        </w:numPr>
        <w:rPr>
          <w:rFonts w:eastAsia="Times New Roman"/>
        </w:rPr>
      </w:pPr>
      <w:r>
        <w:rPr>
          <w:rFonts w:eastAsia="Times New Roman"/>
        </w:rPr>
        <w:t>Efterfølgend</w:t>
      </w:r>
      <w:r w:rsidR="004B40E9">
        <w:rPr>
          <w:rFonts w:eastAsia="Times New Roman"/>
        </w:rPr>
        <w:t>e indstilles regionens kandidater</w:t>
      </w:r>
      <w:r w:rsidR="00C60007">
        <w:rPr>
          <w:rFonts w:eastAsia="Times New Roman"/>
        </w:rPr>
        <w:t xml:space="preserve"> i plenum</w:t>
      </w:r>
      <w:r w:rsidR="004B40E9">
        <w:rPr>
          <w:rFonts w:eastAsia="Times New Roman"/>
        </w:rPr>
        <w:t xml:space="preserve">. I det tilfælde en region ikke stiller med </w:t>
      </w:r>
      <w:r w:rsidR="00B46F20">
        <w:rPr>
          <w:rFonts w:eastAsia="Times New Roman"/>
        </w:rPr>
        <w:t>tilstrækkelige kandidater</w:t>
      </w:r>
      <w:r w:rsidR="00CF6EC8">
        <w:rPr>
          <w:rFonts w:eastAsia="Times New Roman"/>
        </w:rPr>
        <w:t>,</w:t>
      </w:r>
      <w:r w:rsidR="00C60007">
        <w:rPr>
          <w:rFonts w:eastAsia="Times New Roman"/>
        </w:rPr>
        <w:t xml:space="preserve"> i forhold til det antal pladser </w:t>
      </w:r>
      <w:r w:rsidR="00464A82">
        <w:rPr>
          <w:rFonts w:eastAsia="Times New Roman"/>
        </w:rPr>
        <w:t xml:space="preserve">regionen er berettiget til, vil </w:t>
      </w:r>
      <w:r w:rsidR="001A40D4">
        <w:rPr>
          <w:rFonts w:eastAsia="Times New Roman"/>
        </w:rPr>
        <w:t>overskydende</w:t>
      </w:r>
      <w:r w:rsidR="00464A82">
        <w:rPr>
          <w:rFonts w:eastAsia="Times New Roman"/>
        </w:rPr>
        <w:t xml:space="preserve"> pladser blive fordelt </w:t>
      </w:r>
      <w:r w:rsidR="001A40D4">
        <w:rPr>
          <w:rFonts w:eastAsia="Times New Roman"/>
        </w:rPr>
        <w:t>til</w:t>
      </w:r>
      <w:r w:rsidR="00464A82">
        <w:rPr>
          <w:rFonts w:eastAsia="Times New Roman"/>
        </w:rPr>
        <w:t xml:space="preserve"> </w:t>
      </w:r>
      <w:r w:rsidR="0072142E">
        <w:rPr>
          <w:rFonts w:eastAsia="Times New Roman"/>
        </w:rPr>
        <w:t>1. suppleanter (og evt. 2. suppleanter, hvis der ikke er tilstrækkelig med 1. suppleanter)</w:t>
      </w:r>
      <w:r w:rsidR="001A40D4">
        <w:rPr>
          <w:rFonts w:eastAsia="Times New Roman"/>
        </w:rPr>
        <w:t xml:space="preserve"> i den rækkefølge</w:t>
      </w:r>
      <w:r w:rsidR="00E36F7F">
        <w:rPr>
          <w:rFonts w:eastAsia="Times New Roman"/>
        </w:rPr>
        <w:t xml:space="preserve"> </w:t>
      </w:r>
      <w:r w:rsidR="00B75007">
        <w:rPr>
          <w:rFonts w:eastAsia="Times New Roman"/>
        </w:rPr>
        <w:t xml:space="preserve">regionen </w:t>
      </w:r>
      <w:r w:rsidR="00E36F7F">
        <w:rPr>
          <w:rFonts w:eastAsia="Times New Roman"/>
        </w:rPr>
        <w:t xml:space="preserve">står </w:t>
      </w:r>
      <w:r w:rsidR="00CF6EC8">
        <w:rPr>
          <w:rFonts w:eastAsia="Times New Roman"/>
        </w:rPr>
        <w:t>til at få næste plads jf. fordelingsnøglen</w:t>
      </w:r>
      <w:r w:rsidR="00DA31A6">
        <w:rPr>
          <w:rFonts w:eastAsia="Times New Roman"/>
        </w:rPr>
        <w:t xml:space="preserve"> (bilag 1)</w:t>
      </w:r>
      <w:r w:rsidR="00CF6EC8">
        <w:rPr>
          <w:rFonts w:eastAsia="Times New Roman"/>
        </w:rPr>
        <w:t xml:space="preserve">. </w:t>
      </w:r>
      <w:r w:rsidR="004B40E9">
        <w:rPr>
          <w:rFonts w:eastAsia="Times New Roman"/>
        </w:rPr>
        <w:t xml:space="preserve"> </w:t>
      </w:r>
    </w:p>
    <w:p w14:paraId="4CB2BBC8" w14:textId="77777777" w:rsidR="00CF6EC8" w:rsidRDefault="00CF6EC8" w:rsidP="00E75D77"/>
    <w:p w14:paraId="35F23649" w14:textId="26A471EC" w:rsidR="0013042A" w:rsidRDefault="00E75D77" w:rsidP="00E75D77">
      <w:pPr>
        <w:rPr>
          <w:rFonts w:cs="Segoe UI"/>
          <w:szCs w:val="20"/>
        </w:rPr>
      </w:pPr>
      <w:r>
        <w:rPr>
          <w:rFonts w:cs="Segoe UI"/>
          <w:szCs w:val="20"/>
        </w:rPr>
        <w:t>Styregruppen konstituerer sig selv, herunder med en formand</w:t>
      </w:r>
      <w:r w:rsidR="00461B21">
        <w:rPr>
          <w:rFonts w:cs="Segoe UI"/>
          <w:szCs w:val="20"/>
        </w:rPr>
        <w:t>,</w:t>
      </w:r>
      <w:r w:rsidR="00823E68">
        <w:rPr>
          <w:rFonts w:cs="Segoe UI"/>
          <w:szCs w:val="20"/>
        </w:rPr>
        <w:t xml:space="preserve"> på førstkommende styregruppe i perioden</w:t>
      </w:r>
      <w:r>
        <w:rPr>
          <w:rFonts w:cs="Segoe UI"/>
          <w:szCs w:val="20"/>
        </w:rPr>
        <w:t xml:space="preserve">. </w:t>
      </w:r>
      <w:r w:rsidRPr="004C541F">
        <w:rPr>
          <w:rFonts w:cs="Segoe UI"/>
          <w:szCs w:val="20"/>
        </w:rPr>
        <w:t xml:space="preserve">Styregruppen mødes </w:t>
      </w:r>
      <w:r w:rsidR="004B2403">
        <w:rPr>
          <w:rFonts w:cs="Segoe UI"/>
          <w:szCs w:val="20"/>
        </w:rPr>
        <w:t>8 gange årligt</w:t>
      </w:r>
      <w:r w:rsidRPr="004C541F">
        <w:rPr>
          <w:rFonts w:cs="Segoe UI"/>
          <w:szCs w:val="20"/>
        </w:rPr>
        <w:t xml:space="preserve">. </w:t>
      </w:r>
      <w:r w:rsidR="00D267F1">
        <w:rPr>
          <w:rFonts w:cs="Segoe UI"/>
          <w:szCs w:val="20"/>
        </w:rPr>
        <w:t xml:space="preserve">Er man forhindret </w:t>
      </w:r>
      <w:r w:rsidR="00A15B3A">
        <w:rPr>
          <w:rFonts w:cs="Segoe UI"/>
          <w:szCs w:val="20"/>
        </w:rPr>
        <w:t xml:space="preserve">i at deltage på styregruppemødet, kan kommunen sende en </w:t>
      </w:r>
      <w:r w:rsidR="00546C05">
        <w:rPr>
          <w:rFonts w:cs="Segoe UI"/>
          <w:szCs w:val="20"/>
        </w:rPr>
        <w:t xml:space="preserve">ledelsesrepræsentant med beslutningskompetence som </w:t>
      </w:r>
      <w:r w:rsidR="00A15B3A">
        <w:rPr>
          <w:rFonts w:cs="Segoe UI"/>
          <w:szCs w:val="20"/>
        </w:rPr>
        <w:t>suppleant</w:t>
      </w:r>
      <w:r w:rsidR="004D0E09">
        <w:rPr>
          <w:rFonts w:cs="Segoe UI"/>
          <w:szCs w:val="20"/>
        </w:rPr>
        <w:t>.</w:t>
      </w:r>
      <w:r w:rsidR="00A15B3A">
        <w:rPr>
          <w:rFonts w:cs="Segoe UI"/>
          <w:szCs w:val="20"/>
        </w:rPr>
        <w:t xml:space="preserve"> </w:t>
      </w:r>
    </w:p>
    <w:p w14:paraId="04B21EF5" w14:textId="27A69B09" w:rsidR="00B36FEE" w:rsidRPr="000D0F94" w:rsidRDefault="0013042A" w:rsidP="00E75D77">
      <w:pPr>
        <w:rPr>
          <w:rStyle w:val="Fremhv"/>
          <w:rFonts w:cs="Segoe UI"/>
          <w:i w:val="0"/>
          <w:iCs w:val="0"/>
          <w:szCs w:val="20"/>
        </w:rPr>
      </w:pPr>
      <w:r>
        <w:rPr>
          <w:rFonts w:cs="Segoe UI"/>
          <w:szCs w:val="20"/>
        </w:rPr>
        <w:t>Dagsordener og r</w:t>
      </w:r>
      <w:r w:rsidR="00E75D77">
        <w:rPr>
          <w:rFonts w:cs="Segoe UI"/>
          <w:szCs w:val="20"/>
        </w:rPr>
        <w:t>eferate</w:t>
      </w:r>
      <w:r>
        <w:rPr>
          <w:rFonts w:cs="Segoe UI"/>
          <w:szCs w:val="20"/>
        </w:rPr>
        <w:t>r</w:t>
      </w:r>
      <w:r w:rsidR="00E75D77">
        <w:rPr>
          <w:rFonts w:cs="Segoe UI"/>
          <w:szCs w:val="20"/>
        </w:rPr>
        <w:t xml:space="preserve"> inkl. relevante bilag</w:t>
      </w:r>
      <w:r>
        <w:rPr>
          <w:rFonts w:cs="Segoe UI"/>
          <w:szCs w:val="20"/>
        </w:rPr>
        <w:t xml:space="preserve"> sendes </w:t>
      </w:r>
      <w:r w:rsidR="00E75D77">
        <w:rPr>
          <w:rFonts w:cs="Segoe UI"/>
          <w:szCs w:val="20"/>
        </w:rPr>
        <w:t>til repræsentantskabet.</w:t>
      </w:r>
      <w:r w:rsidR="000D0F94">
        <w:rPr>
          <w:rFonts w:cs="Segoe UI"/>
          <w:szCs w:val="20"/>
        </w:rPr>
        <w:br/>
      </w:r>
    </w:p>
    <w:p w14:paraId="05BCCA58" w14:textId="62341FBA" w:rsidR="004A62B0" w:rsidRPr="00B36FEE" w:rsidRDefault="004A62B0" w:rsidP="00E75D77">
      <w:pPr>
        <w:rPr>
          <w:rStyle w:val="Fremhv"/>
          <w:b/>
        </w:rPr>
      </w:pPr>
      <w:r w:rsidRPr="00B36FEE">
        <w:rPr>
          <w:rStyle w:val="Fremhv"/>
          <w:b/>
        </w:rPr>
        <w:t>Styregruppens ansvar</w:t>
      </w:r>
    </w:p>
    <w:p w14:paraId="37F1D3BA" w14:textId="0D0B4E05" w:rsidR="00E75D77" w:rsidRDefault="00E75D77" w:rsidP="00E75D77">
      <w:pPr>
        <w:rPr>
          <w:rFonts w:cs="Segoe UI"/>
          <w:szCs w:val="20"/>
        </w:rPr>
      </w:pPr>
      <w:r>
        <w:rPr>
          <w:rFonts w:cs="Segoe UI"/>
          <w:szCs w:val="20"/>
        </w:rPr>
        <w:t>Styregruppen sikrer strategisk udvikling af projektet. Styregruppen sikrer på oplæg fra DDH-sekretariatet løbende opfølgning på budget og mål og milepæle</w:t>
      </w:r>
      <w:r w:rsidR="00722BA9">
        <w:rPr>
          <w:rFonts w:cs="Segoe UI"/>
          <w:szCs w:val="20"/>
        </w:rPr>
        <w:t>/KPI’er</w:t>
      </w:r>
      <w:r>
        <w:rPr>
          <w:rFonts w:cs="Segoe UI"/>
          <w:szCs w:val="20"/>
        </w:rPr>
        <w:t xml:space="preserve"> for projektet. Styregruppen kan godkende nødvendige afvigelser fra budgettet, dog således at repræsentantskabet straks orienteres herom. Desuden sikrer styregruppen, at eventuelle projekt- og arbejdsgrupper bemandes på tværs af alle kommuner og med de rette kompetencer. </w:t>
      </w:r>
    </w:p>
    <w:p w14:paraId="53546AD3" w14:textId="45F9FF99" w:rsidR="00E75D77" w:rsidRDefault="00E75D77" w:rsidP="00E75D77">
      <w:pPr>
        <w:rPr>
          <w:rStyle w:val="Fremhv"/>
          <w:b/>
          <w:i w:val="0"/>
        </w:rPr>
      </w:pPr>
      <w:r>
        <w:rPr>
          <w:rFonts w:cs="Segoe UI"/>
          <w:szCs w:val="20"/>
        </w:rPr>
        <w:t>Styregruppen sikrer</w:t>
      </w:r>
      <w:r w:rsidR="00626A60">
        <w:rPr>
          <w:rFonts w:cs="Segoe UI"/>
          <w:szCs w:val="20"/>
        </w:rPr>
        <w:t xml:space="preserve"> desuden</w:t>
      </w:r>
      <w:r>
        <w:rPr>
          <w:rFonts w:cs="Segoe UI"/>
          <w:szCs w:val="20"/>
        </w:rPr>
        <w:t>, at kommunaldirektør</w:t>
      </w:r>
      <w:r w:rsidR="00503408">
        <w:rPr>
          <w:rFonts w:cs="Segoe UI"/>
          <w:szCs w:val="20"/>
        </w:rPr>
        <w:t xml:space="preserve">erne </w:t>
      </w:r>
      <w:r w:rsidR="00D649AF">
        <w:rPr>
          <w:rFonts w:cs="Segoe UI"/>
          <w:szCs w:val="20"/>
        </w:rPr>
        <w:t>årligt</w:t>
      </w:r>
      <w:r>
        <w:rPr>
          <w:rFonts w:cs="Segoe UI"/>
          <w:szCs w:val="20"/>
        </w:rPr>
        <w:t xml:space="preserve"> orienteres</w:t>
      </w:r>
      <w:r w:rsidR="001922A2">
        <w:rPr>
          <w:rFonts w:cs="Segoe UI"/>
          <w:szCs w:val="20"/>
        </w:rPr>
        <w:t xml:space="preserve"> om status for DDH, via den årlige </w:t>
      </w:r>
      <w:r w:rsidR="000D0F94">
        <w:rPr>
          <w:rFonts w:cs="Segoe UI"/>
          <w:szCs w:val="20"/>
        </w:rPr>
        <w:t>DDH-statusrapport</w:t>
      </w:r>
      <w:r w:rsidR="004A62B0">
        <w:rPr>
          <w:rFonts w:cs="Segoe UI"/>
          <w:szCs w:val="20"/>
        </w:rPr>
        <w:t>. Styregruppen sikrer, at samme kreds</w:t>
      </w:r>
      <w:r w:rsidR="00A421B4">
        <w:rPr>
          <w:rFonts w:cs="Segoe UI"/>
          <w:szCs w:val="20"/>
        </w:rPr>
        <w:t xml:space="preserve"> orienteres ekstraordinært ved større tiltag og udviklingsprojektet.</w:t>
      </w:r>
    </w:p>
    <w:p w14:paraId="6892FBD7" w14:textId="77777777" w:rsidR="00E75D77" w:rsidRDefault="00E75D77" w:rsidP="00E75D77">
      <w:pPr>
        <w:rPr>
          <w:rStyle w:val="Fremhv"/>
          <w:b/>
        </w:rPr>
      </w:pPr>
    </w:p>
    <w:p w14:paraId="69D4431D" w14:textId="77777777" w:rsidR="00E75D77" w:rsidRDefault="00E75D77" w:rsidP="00E75D77">
      <w:pPr>
        <w:rPr>
          <w:rStyle w:val="Fremhv"/>
          <w:b/>
          <w:i w:val="0"/>
        </w:rPr>
      </w:pPr>
      <w:r>
        <w:rPr>
          <w:rStyle w:val="Fremhv"/>
          <w:b/>
        </w:rPr>
        <w:t>DDH-sekretariatet</w:t>
      </w:r>
    </w:p>
    <w:p w14:paraId="0D826309" w14:textId="24664849" w:rsidR="000B2E42" w:rsidRDefault="00E75D77" w:rsidP="00E75D77">
      <w:pPr>
        <w:rPr>
          <w:rFonts w:cs="Segoe UI"/>
          <w:szCs w:val="20"/>
        </w:rPr>
      </w:pPr>
      <w:r>
        <w:rPr>
          <w:rFonts w:cs="Segoe UI"/>
          <w:szCs w:val="20"/>
        </w:rPr>
        <w:t xml:space="preserve">DDH-sekretariatet har i forhold til styregruppen ansvaret for, at det godkendte budget følges. DDH-sekretariatet tilvejebringer de nødvendige oplæg til projekter, arbejdspakker og koordinering m.m. i forhold til </w:t>
      </w:r>
      <w:r w:rsidR="00C35E3B">
        <w:rPr>
          <w:rFonts w:cs="Segoe UI"/>
          <w:szCs w:val="20"/>
        </w:rPr>
        <w:t>DDH’s</w:t>
      </w:r>
      <w:r>
        <w:rPr>
          <w:rFonts w:cs="Segoe UI"/>
          <w:szCs w:val="20"/>
        </w:rPr>
        <w:t xml:space="preserve"> udvikling. DDH-sekretariatet orienterer styregruppen, hvis der er væsentlige ændringer i </w:t>
      </w:r>
      <w:r w:rsidR="00761B4C">
        <w:rPr>
          <w:rFonts w:cs="Segoe UI"/>
          <w:szCs w:val="20"/>
        </w:rPr>
        <w:t xml:space="preserve">DDH’s </w:t>
      </w:r>
      <w:r>
        <w:rPr>
          <w:rFonts w:cs="Segoe UI"/>
          <w:szCs w:val="20"/>
        </w:rPr>
        <w:t xml:space="preserve">drift, udviklingsaktiviteter, tidsplan eller budget. </w:t>
      </w:r>
    </w:p>
    <w:p w14:paraId="0F1FB1D7" w14:textId="5178FE4F" w:rsidR="00E75D77" w:rsidRDefault="00E75D77" w:rsidP="00E75D77">
      <w:pPr>
        <w:rPr>
          <w:rFonts w:cs="Segoe UI"/>
          <w:szCs w:val="20"/>
        </w:rPr>
      </w:pPr>
      <w:r>
        <w:rPr>
          <w:rFonts w:cs="Segoe UI"/>
          <w:szCs w:val="20"/>
        </w:rPr>
        <w:t xml:space="preserve">DDH-sekretariatet </w:t>
      </w:r>
      <w:r w:rsidR="00C54526">
        <w:rPr>
          <w:rFonts w:cs="Segoe UI"/>
          <w:szCs w:val="20"/>
        </w:rPr>
        <w:t>mo</w:t>
      </w:r>
      <w:r w:rsidR="00412A2E">
        <w:rPr>
          <w:rFonts w:cs="Segoe UI"/>
          <w:szCs w:val="20"/>
        </w:rPr>
        <w:t>nitorerer</w:t>
      </w:r>
      <w:r w:rsidR="00C54526">
        <w:rPr>
          <w:rFonts w:cs="Segoe UI"/>
          <w:szCs w:val="20"/>
        </w:rPr>
        <w:t xml:space="preserve"> og sikrer overholdelse af </w:t>
      </w:r>
      <w:r w:rsidR="00781908">
        <w:rPr>
          <w:rFonts w:cs="Segoe UI"/>
          <w:szCs w:val="20"/>
        </w:rPr>
        <w:t>parametre jf. samarbejdsaftalen.</w:t>
      </w:r>
      <w:r w:rsidR="00F03CAF">
        <w:rPr>
          <w:rFonts w:cs="Segoe UI"/>
          <w:szCs w:val="20"/>
        </w:rPr>
        <w:t xml:space="preserve"> DDH-sekretariatet</w:t>
      </w:r>
      <w:r w:rsidR="00C54526">
        <w:rPr>
          <w:rFonts w:cs="Segoe UI"/>
          <w:szCs w:val="20"/>
        </w:rPr>
        <w:t xml:space="preserve"> </w:t>
      </w:r>
      <w:r>
        <w:rPr>
          <w:rFonts w:cs="Segoe UI"/>
          <w:szCs w:val="20"/>
        </w:rPr>
        <w:t xml:space="preserve">overvåger i samarbejde med den lokale driftsledelse i kommunerne driften og sikrer relevant information til medarbejdere på Yammer og selvbetjening.nu, sikrer opfølgning på medarbejdernes kompetencebehov, monitorerer volumen og aktivitet, sikrer ledelsesinformation, arbejder fokuseret med KPI’er og servicemål, samt koordinerer uddannelse, medarbejderdage mv. DDH-sekretariatet sikrer </w:t>
      </w:r>
      <w:r w:rsidR="003B75E0">
        <w:rPr>
          <w:rFonts w:cs="Segoe UI"/>
          <w:szCs w:val="20"/>
        </w:rPr>
        <w:t xml:space="preserve">desuden </w:t>
      </w:r>
      <w:r>
        <w:rPr>
          <w:rFonts w:cs="Segoe UI"/>
          <w:szCs w:val="20"/>
        </w:rPr>
        <w:t xml:space="preserve">oplæg til budget og regnskab. DDH-sekretariatet sekretariatsbetjener projektets styregruppe. </w:t>
      </w:r>
    </w:p>
    <w:p w14:paraId="405AB2E0" w14:textId="699023B6" w:rsidR="000D0F94" w:rsidRPr="000D0F94" w:rsidRDefault="00E75D77" w:rsidP="00E75D77">
      <w:pPr>
        <w:rPr>
          <w:rFonts w:cs="Segoe UI"/>
          <w:szCs w:val="20"/>
        </w:rPr>
      </w:pPr>
      <w:r>
        <w:rPr>
          <w:rFonts w:cs="Segoe UI"/>
          <w:szCs w:val="20"/>
        </w:rPr>
        <w:t xml:space="preserve">DDH-sekretariatet sikrer ens kommunikation til alle kommuner og hele repræsentantskabet. </w:t>
      </w:r>
      <w:r w:rsidR="00492278">
        <w:rPr>
          <w:rFonts w:eastAsia="Times New Roman"/>
        </w:rPr>
        <w:t xml:space="preserve">DDH-sekretariatets koordination er forankret i Aarhus, og den øvrige bemanding håndteres af styregruppen ud fra </w:t>
      </w:r>
      <w:r w:rsidR="00A66312">
        <w:rPr>
          <w:rFonts w:eastAsia="Times New Roman"/>
        </w:rPr>
        <w:t xml:space="preserve">det </w:t>
      </w:r>
      <w:r w:rsidR="00492278">
        <w:rPr>
          <w:rFonts w:eastAsia="Times New Roman"/>
        </w:rPr>
        <w:t xml:space="preserve">vedtagne budget. </w:t>
      </w:r>
      <w:r w:rsidR="000D0F94">
        <w:rPr>
          <w:rFonts w:cs="Segoe UI"/>
          <w:szCs w:val="20"/>
        </w:rPr>
        <w:br/>
      </w:r>
    </w:p>
    <w:p w14:paraId="743717F7" w14:textId="77777777" w:rsidR="00E75D77" w:rsidRPr="00024603" w:rsidRDefault="00E75D77" w:rsidP="00E75D77">
      <w:pPr>
        <w:rPr>
          <w:rStyle w:val="Fremhv"/>
          <w:b/>
        </w:rPr>
      </w:pPr>
      <w:r>
        <w:rPr>
          <w:rStyle w:val="Fremhv"/>
          <w:b/>
        </w:rPr>
        <w:t>Projekt- og a</w:t>
      </w:r>
      <w:r w:rsidRPr="00024603">
        <w:rPr>
          <w:rStyle w:val="Fremhv"/>
          <w:b/>
        </w:rPr>
        <w:t>rbejdsgrupper</w:t>
      </w:r>
    </w:p>
    <w:p w14:paraId="009F6156" w14:textId="065F24BC" w:rsidR="00E75D77" w:rsidRDefault="00933ED2" w:rsidP="00E75D77">
      <w:pPr>
        <w:rPr>
          <w:rFonts w:cs="Segoe UI"/>
          <w:szCs w:val="20"/>
        </w:rPr>
      </w:pPr>
      <w:r>
        <w:t>Projekt- og arbejdsgrupper</w:t>
      </w:r>
      <w:r w:rsidR="00F512C5">
        <w:t>, som oprettes ad hoc,</w:t>
      </w:r>
      <w:r>
        <w:t xml:space="preserve"> arbejder for og på vegne af alle DDH-kommuner</w:t>
      </w:r>
      <w:r w:rsidR="00E75D77">
        <w:rPr>
          <w:rFonts w:cs="Segoe UI"/>
          <w:szCs w:val="20"/>
        </w:rPr>
        <w:t xml:space="preserve">. </w:t>
      </w:r>
      <w:r w:rsidR="009C1A5C">
        <w:rPr>
          <w:rFonts w:cs="Segoe UI"/>
          <w:szCs w:val="20"/>
        </w:rPr>
        <w:t xml:space="preserve">De konkrete opgaver inden for områderne formuleres af DDH-sekretariatet. </w:t>
      </w:r>
      <w:r w:rsidR="009C1A5C">
        <w:t xml:space="preserve">Deltagelse i projekt- og arbejdsgrupper sker for kommunernes egen regning medmindre andet fremgår af budgettet eller en ekstraordinær styregruppe beslutning. </w:t>
      </w:r>
      <w:r w:rsidR="009C1A5C" w:rsidRPr="00E52E60">
        <w:t>Der et derfor helt afgørende at arbejdsgruppedeltagerne har fået en godkendelse af egen nærmeste leder til at indgå i DDH arbejdsgruppen</w:t>
      </w:r>
      <w:r w:rsidR="009C1A5C">
        <w:t xml:space="preserve">. </w:t>
      </w:r>
    </w:p>
    <w:p w14:paraId="7D65C46E" w14:textId="77777777" w:rsidR="00E75D77" w:rsidRDefault="00E75D77" w:rsidP="00E75D77">
      <w:pPr>
        <w:rPr>
          <w:rFonts w:cs="Segoe UI"/>
          <w:szCs w:val="20"/>
        </w:rPr>
      </w:pPr>
    </w:p>
    <w:p w14:paraId="3924A42C" w14:textId="0CA7F9FE" w:rsidR="00130DA6" w:rsidRPr="00645BFA" w:rsidRDefault="00130DA6" w:rsidP="00645BFA"/>
    <w:sectPr w:rsidR="00130DA6" w:rsidRPr="00645BFA" w:rsidSect="00CC6D14">
      <w:footerReference w:type="default" r:id="rId11"/>
      <w:pgSz w:w="16838" w:h="11906" w:orient="landscape"/>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E703F" w14:textId="77777777" w:rsidR="00B025FF" w:rsidRDefault="00B025FF" w:rsidP="00291C7F">
      <w:pPr>
        <w:spacing w:line="240" w:lineRule="auto"/>
      </w:pPr>
      <w:r>
        <w:separator/>
      </w:r>
    </w:p>
    <w:p w14:paraId="3D652729" w14:textId="77777777" w:rsidR="00B025FF" w:rsidRDefault="00B025FF"/>
  </w:endnote>
  <w:endnote w:type="continuationSeparator" w:id="0">
    <w:p w14:paraId="3B1A0414" w14:textId="77777777" w:rsidR="00B025FF" w:rsidRDefault="00B025FF" w:rsidP="00291C7F">
      <w:pPr>
        <w:spacing w:line="240" w:lineRule="auto"/>
      </w:pPr>
      <w:r>
        <w:continuationSeparator/>
      </w:r>
    </w:p>
    <w:p w14:paraId="701B399F" w14:textId="77777777" w:rsidR="00B025FF" w:rsidRDefault="00B025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3672239"/>
      <w:docPartObj>
        <w:docPartGallery w:val="Page Numbers (Bottom of Page)"/>
        <w:docPartUnique/>
      </w:docPartObj>
    </w:sdtPr>
    <w:sdtContent>
      <w:p w14:paraId="3337CEAD" w14:textId="702E790E" w:rsidR="00964129" w:rsidRDefault="00964129">
        <w:pPr>
          <w:pStyle w:val="Sidefod"/>
          <w:jc w:val="center"/>
        </w:pPr>
        <w:r>
          <w:fldChar w:fldCharType="begin"/>
        </w:r>
        <w:r>
          <w:instrText>PAGE   \* MERGEFORMAT</w:instrText>
        </w:r>
        <w:r>
          <w:fldChar w:fldCharType="separate"/>
        </w:r>
        <w:r>
          <w:t>2</w:t>
        </w:r>
        <w:r>
          <w:fldChar w:fldCharType="end"/>
        </w:r>
      </w:p>
    </w:sdtContent>
  </w:sdt>
  <w:p w14:paraId="139BA2FE" w14:textId="77777777" w:rsidR="00964129" w:rsidRDefault="0096412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BECE2" w14:textId="77777777" w:rsidR="00B025FF" w:rsidRDefault="00B025FF" w:rsidP="00291C7F">
      <w:pPr>
        <w:spacing w:line="240" w:lineRule="auto"/>
      </w:pPr>
      <w:r>
        <w:separator/>
      </w:r>
    </w:p>
    <w:p w14:paraId="141B8960" w14:textId="77777777" w:rsidR="00B025FF" w:rsidRDefault="00B025FF"/>
  </w:footnote>
  <w:footnote w:type="continuationSeparator" w:id="0">
    <w:p w14:paraId="4C74CED3" w14:textId="77777777" w:rsidR="00B025FF" w:rsidRDefault="00B025FF" w:rsidP="00291C7F">
      <w:pPr>
        <w:spacing w:line="240" w:lineRule="auto"/>
      </w:pPr>
      <w:r>
        <w:continuationSeparator/>
      </w:r>
    </w:p>
    <w:p w14:paraId="382F6160" w14:textId="77777777" w:rsidR="00B025FF" w:rsidRDefault="00B025F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F1FAE"/>
    <w:multiLevelType w:val="hybridMultilevel"/>
    <w:tmpl w:val="32DC694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40C809AB"/>
    <w:multiLevelType w:val="hybridMultilevel"/>
    <w:tmpl w:val="E7AEB64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9255204"/>
    <w:multiLevelType w:val="multilevel"/>
    <w:tmpl w:val="3AF08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826115"/>
    <w:multiLevelType w:val="multilevel"/>
    <w:tmpl w:val="3F34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0E102A"/>
    <w:multiLevelType w:val="hybridMultilevel"/>
    <w:tmpl w:val="7A768E36"/>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734D2D88"/>
    <w:multiLevelType w:val="hybridMultilevel"/>
    <w:tmpl w:val="25BE6D46"/>
    <w:lvl w:ilvl="0" w:tplc="265AB248">
      <w:start w:val="1"/>
      <w:numFmt w:val="bullet"/>
      <w:lvlText w:val="-"/>
      <w:lvlJc w:val="left"/>
      <w:pPr>
        <w:ind w:left="1664" w:hanging="360"/>
      </w:pPr>
      <w:rPr>
        <w:rFonts w:ascii="Verdana" w:eastAsiaTheme="minorHAnsi" w:hAnsi="Verdana" w:cstheme="minorBidi" w:hint="default"/>
      </w:rPr>
    </w:lvl>
    <w:lvl w:ilvl="1" w:tplc="04060003" w:tentative="1">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num w:numId="1" w16cid:durableId="2133747593">
    <w:abstractNumId w:val="0"/>
  </w:num>
  <w:num w:numId="2" w16cid:durableId="357856295">
    <w:abstractNumId w:val="1"/>
  </w:num>
  <w:num w:numId="3" w16cid:durableId="528571023">
    <w:abstractNumId w:val="4"/>
  </w:num>
  <w:num w:numId="4" w16cid:durableId="389615090">
    <w:abstractNumId w:val="5"/>
  </w:num>
  <w:num w:numId="5" w16cid:durableId="332689836">
    <w:abstractNumId w:val="3"/>
  </w:num>
  <w:num w:numId="6" w16cid:durableId="2951888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D77"/>
    <w:rsid w:val="00001E1E"/>
    <w:rsid w:val="00004AA3"/>
    <w:rsid w:val="000115E2"/>
    <w:rsid w:val="00013EA4"/>
    <w:rsid w:val="00014751"/>
    <w:rsid w:val="00014A0A"/>
    <w:rsid w:val="00023F51"/>
    <w:rsid w:val="00027C81"/>
    <w:rsid w:val="00033891"/>
    <w:rsid w:val="00035465"/>
    <w:rsid w:val="00037370"/>
    <w:rsid w:val="00042E85"/>
    <w:rsid w:val="0004385B"/>
    <w:rsid w:val="0004516D"/>
    <w:rsid w:val="00053DF0"/>
    <w:rsid w:val="00056E86"/>
    <w:rsid w:val="00083C31"/>
    <w:rsid w:val="00084FB3"/>
    <w:rsid w:val="000900FD"/>
    <w:rsid w:val="0009040D"/>
    <w:rsid w:val="00094B58"/>
    <w:rsid w:val="00097FC7"/>
    <w:rsid w:val="000A06BE"/>
    <w:rsid w:val="000A0A49"/>
    <w:rsid w:val="000A2067"/>
    <w:rsid w:val="000A3E38"/>
    <w:rsid w:val="000A4522"/>
    <w:rsid w:val="000A70B5"/>
    <w:rsid w:val="000A7484"/>
    <w:rsid w:val="000B2412"/>
    <w:rsid w:val="000B2E42"/>
    <w:rsid w:val="000B2F11"/>
    <w:rsid w:val="000C565C"/>
    <w:rsid w:val="000C5D00"/>
    <w:rsid w:val="000D0A4A"/>
    <w:rsid w:val="000D0F94"/>
    <w:rsid w:val="000D115A"/>
    <w:rsid w:val="000F1D4D"/>
    <w:rsid w:val="000F2229"/>
    <w:rsid w:val="001010DC"/>
    <w:rsid w:val="001018AE"/>
    <w:rsid w:val="001025F1"/>
    <w:rsid w:val="00111B40"/>
    <w:rsid w:val="001141A9"/>
    <w:rsid w:val="00122947"/>
    <w:rsid w:val="00127F2E"/>
    <w:rsid w:val="0013042A"/>
    <w:rsid w:val="00130DA6"/>
    <w:rsid w:val="00131A50"/>
    <w:rsid w:val="00132880"/>
    <w:rsid w:val="00137DB4"/>
    <w:rsid w:val="00137E16"/>
    <w:rsid w:val="001442BA"/>
    <w:rsid w:val="001467C7"/>
    <w:rsid w:val="00162522"/>
    <w:rsid w:val="00163EDE"/>
    <w:rsid w:val="00180C8B"/>
    <w:rsid w:val="001922A2"/>
    <w:rsid w:val="001940DA"/>
    <w:rsid w:val="001952BE"/>
    <w:rsid w:val="00197BA9"/>
    <w:rsid w:val="001A2DCF"/>
    <w:rsid w:val="001A40D4"/>
    <w:rsid w:val="001A5E82"/>
    <w:rsid w:val="001C1494"/>
    <w:rsid w:val="001C3FCC"/>
    <w:rsid w:val="001C5C28"/>
    <w:rsid w:val="001C5FD3"/>
    <w:rsid w:val="001C752F"/>
    <w:rsid w:val="001D4559"/>
    <w:rsid w:val="001D46FE"/>
    <w:rsid w:val="001D7840"/>
    <w:rsid w:val="001E76A6"/>
    <w:rsid w:val="001F1102"/>
    <w:rsid w:val="001F2CC6"/>
    <w:rsid w:val="001F2F99"/>
    <w:rsid w:val="001F4CFF"/>
    <w:rsid w:val="002038F3"/>
    <w:rsid w:val="002102DE"/>
    <w:rsid w:val="00213029"/>
    <w:rsid w:val="00216319"/>
    <w:rsid w:val="00216866"/>
    <w:rsid w:val="0022413B"/>
    <w:rsid w:val="0023418B"/>
    <w:rsid w:val="00234D00"/>
    <w:rsid w:val="00242B2A"/>
    <w:rsid w:val="002446B8"/>
    <w:rsid w:val="00247E20"/>
    <w:rsid w:val="00250E2D"/>
    <w:rsid w:val="00253987"/>
    <w:rsid w:val="0025606C"/>
    <w:rsid w:val="00266812"/>
    <w:rsid w:val="0026686F"/>
    <w:rsid w:val="002672B5"/>
    <w:rsid w:val="002676A8"/>
    <w:rsid w:val="002717F5"/>
    <w:rsid w:val="00274372"/>
    <w:rsid w:val="0028287B"/>
    <w:rsid w:val="00286C88"/>
    <w:rsid w:val="00287F78"/>
    <w:rsid w:val="00291C7F"/>
    <w:rsid w:val="00293628"/>
    <w:rsid w:val="002A00D6"/>
    <w:rsid w:val="002A1925"/>
    <w:rsid w:val="002A7A35"/>
    <w:rsid w:val="002B099A"/>
    <w:rsid w:val="002B5410"/>
    <w:rsid w:val="002B6772"/>
    <w:rsid w:val="002C14DA"/>
    <w:rsid w:val="002C24C4"/>
    <w:rsid w:val="002D4AEF"/>
    <w:rsid w:val="002E6DC7"/>
    <w:rsid w:val="002F4AA1"/>
    <w:rsid w:val="00300B16"/>
    <w:rsid w:val="00310F3F"/>
    <w:rsid w:val="00311416"/>
    <w:rsid w:val="0031147C"/>
    <w:rsid w:val="00314A75"/>
    <w:rsid w:val="003158B8"/>
    <w:rsid w:val="003224BD"/>
    <w:rsid w:val="003318DE"/>
    <w:rsid w:val="00332004"/>
    <w:rsid w:val="00332D06"/>
    <w:rsid w:val="00333FC6"/>
    <w:rsid w:val="00342779"/>
    <w:rsid w:val="00342ADF"/>
    <w:rsid w:val="0035022B"/>
    <w:rsid w:val="00357F5B"/>
    <w:rsid w:val="00366199"/>
    <w:rsid w:val="00375AA8"/>
    <w:rsid w:val="003800DE"/>
    <w:rsid w:val="00380462"/>
    <w:rsid w:val="003814F7"/>
    <w:rsid w:val="00383D23"/>
    <w:rsid w:val="00384425"/>
    <w:rsid w:val="00387FC7"/>
    <w:rsid w:val="00397E5F"/>
    <w:rsid w:val="003A4033"/>
    <w:rsid w:val="003A4CA7"/>
    <w:rsid w:val="003A710E"/>
    <w:rsid w:val="003A7479"/>
    <w:rsid w:val="003B0EDE"/>
    <w:rsid w:val="003B4114"/>
    <w:rsid w:val="003B48C5"/>
    <w:rsid w:val="003B75E0"/>
    <w:rsid w:val="003C05B9"/>
    <w:rsid w:val="003C17C4"/>
    <w:rsid w:val="003C7D0F"/>
    <w:rsid w:val="003D061F"/>
    <w:rsid w:val="003D09DF"/>
    <w:rsid w:val="003D105A"/>
    <w:rsid w:val="003D3E52"/>
    <w:rsid w:val="003D4854"/>
    <w:rsid w:val="003E0167"/>
    <w:rsid w:val="003F19EB"/>
    <w:rsid w:val="003F2057"/>
    <w:rsid w:val="003F5357"/>
    <w:rsid w:val="003F537D"/>
    <w:rsid w:val="003F715A"/>
    <w:rsid w:val="00401370"/>
    <w:rsid w:val="0040143E"/>
    <w:rsid w:val="004022F2"/>
    <w:rsid w:val="00411EF9"/>
    <w:rsid w:val="0041231D"/>
    <w:rsid w:val="004127DF"/>
    <w:rsid w:val="00412A2E"/>
    <w:rsid w:val="0041584B"/>
    <w:rsid w:val="00424940"/>
    <w:rsid w:val="00431532"/>
    <w:rsid w:val="004327CC"/>
    <w:rsid w:val="00436FD4"/>
    <w:rsid w:val="00443032"/>
    <w:rsid w:val="00447B60"/>
    <w:rsid w:val="00451C3C"/>
    <w:rsid w:val="00452EA5"/>
    <w:rsid w:val="00453D00"/>
    <w:rsid w:val="004553AC"/>
    <w:rsid w:val="004604BD"/>
    <w:rsid w:val="00461B21"/>
    <w:rsid w:val="00463945"/>
    <w:rsid w:val="00464A82"/>
    <w:rsid w:val="00465F49"/>
    <w:rsid w:val="00467D6D"/>
    <w:rsid w:val="00472C12"/>
    <w:rsid w:val="004751F2"/>
    <w:rsid w:val="0047573F"/>
    <w:rsid w:val="00476531"/>
    <w:rsid w:val="004800F3"/>
    <w:rsid w:val="004822B6"/>
    <w:rsid w:val="004827CC"/>
    <w:rsid w:val="00487831"/>
    <w:rsid w:val="00490708"/>
    <w:rsid w:val="00492278"/>
    <w:rsid w:val="00493743"/>
    <w:rsid w:val="00495ED9"/>
    <w:rsid w:val="00496DDF"/>
    <w:rsid w:val="004A5B98"/>
    <w:rsid w:val="004A62B0"/>
    <w:rsid w:val="004A6D41"/>
    <w:rsid w:val="004B2403"/>
    <w:rsid w:val="004B40E9"/>
    <w:rsid w:val="004C2138"/>
    <w:rsid w:val="004D0E09"/>
    <w:rsid w:val="004D48EE"/>
    <w:rsid w:val="004E2842"/>
    <w:rsid w:val="004E2F9B"/>
    <w:rsid w:val="004E5DBD"/>
    <w:rsid w:val="004E5DE9"/>
    <w:rsid w:val="004F092D"/>
    <w:rsid w:val="005014E0"/>
    <w:rsid w:val="0050193F"/>
    <w:rsid w:val="00503408"/>
    <w:rsid w:val="005150F4"/>
    <w:rsid w:val="00515B74"/>
    <w:rsid w:val="0051714E"/>
    <w:rsid w:val="00522FFD"/>
    <w:rsid w:val="005236BD"/>
    <w:rsid w:val="00525731"/>
    <w:rsid w:val="00531AEA"/>
    <w:rsid w:val="005348FD"/>
    <w:rsid w:val="00546C05"/>
    <w:rsid w:val="005501AF"/>
    <w:rsid w:val="005519C4"/>
    <w:rsid w:val="00551E36"/>
    <w:rsid w:val="00554056"/>
    <w:rsid w:val="005624D9"/>
    <w:rsid w:val="0056560E"/>
    <w:rsid w:val="00566D20"/>
    <w:rsid w:val="005718E9"/>
    <w:rsid w:val="00572823"/>
    <w:rsid w:val="0057641D"/>
    <w:rsid w:val="00580653"/>
    <w:rsid w:val="0058356B"/>
    <w:rsid w:val="0059149C"/>
    <w:rsid w:val="00592941"/>
    <w:rsid w:val="00593890"/>
    <w:rsid w:val="005A3369"/>
    <w:rsid w:val="005A33C2"/>
    <w:rsid w:val="005A45FE"/>
    <w:rsid w:val="005A4D25"/>
    <w:rsid w:val="005B7D67"/>
    <w:rsid w:val="005C732F"/>
    <w:rsid w:val="005D0EB8"/>
    <w:rsid w:val="005D4994"/>
    <w:rsid w:val="005D7E74"/>
    <w:rsid w:val="005E5FE6"/>
    <w:rsid w:val="005F2667"/>
    <w:rsid w:val="005F303C"/>
    <w:rsid w:val="005F56E5"/>
    <w:rsid w:val="005F65B8"/>
    <w:rsid w:val="00602E62"/>
    <w:rsid w:val="00606CAB"/>
    <w:rsid w:val="00616ABE"/>
    <w:rsid w:val="00626A60"/>
    <w:rsid w:val="006322BD"/>
    <w:rsid w:val="00632617"/>
    <w:rsid w:val="00632E11"/>
    <w:rsid w:val="006362B7"/>
    <w:rsid w:val="00637C43"/>
    <w:rsid w:val="006401A5"/>
    <w:rsid w:val="00645BFA"/>
    <w:rsid w:val="00647787"/>
    <w:rsid w:val="00651706"/>
    <w:rsid w:val="006561A5"/>
    <w:rsid w:val="00656D73"/>
    <w:rsid w:val="00660155"/>
    <w:rsid w:val="00664151"/>
    <w:rsid w:val="00666516"/>
    <w:rsid w:val="00671C4D"/>
    <w:rsid w:val="006737F0"/>
    <w:rsid w:val="00673934"/>
    <w:rsid w:val="00683636"/>
    <w:rsid w:val="00690D94"/>
    <w:rsid w:val="00693091"/>
    <w:rsid w:val="006A277D"/>
    <w:rsid w:val="006A409C"/>
    <w:rsid w:val="006A5A77"/>
    <w:rsid w:val="006B277A"/>
    <w:rsid w:val="006B402E"/>
    <w:rsid w:val="006B604A"/>
    <w:rsid w:val="006B6486"/>
    <w:rsid w:val="006B688F"/>
    <w:rsid w:val="006C2796"/>
    <w:rsid w:val="006C419A"/>
    <w:rsid w:val="006D4B69"/>
    <w:rsid w:val="006E0998"/>
    <w:rsid w:val="006E2D6A"/>
    <w:rsid w:val="006E608C"/>
    <w:rsid w:val="006E6646"/>
    <w:rsid w:val="006F37C6"/>
    <w:rsid w:val="006F45F9"/>
    <w:rsid w:val="006F5BDF"/>
    <w:rsid w:val="00703EB1"/>
    <w:rsid w:val="00711B8D"/>
    <w:rsid w:val="00716AA7"/>
    <w:rsid w:val="00720A2C"/>
    <w:rsid w:val="00720C96"/>
    <w:rsid w:val="0072142E"/>
    <w:rsid w:val="00722BA9"/>
    <w:rsid w:val="00726B9D"/>
    <w:rsid w:val="00730291"/>
    <w:rsid w:val="00730F03"/>
    <w:rsid w:val="007409AD"/>
    <w:rsid w:val="00742180"/>
    <w:rsid w:val="00747055"/>
    <w:rsid w:val="00747ADD"/>
    <w:rsid w:val="00750A92"/>
    <w:rsid w:val="0075253B"/>
    <w:rsid w:val="007552D9"/>
    <w:rsid w:val="00761B4C"/>
    <w:rsid w:val="007645FE"/>
    <w:rsid w:val="0076587C"/>
    <w:rsid w:val="007671C1"/>
    <w:rsid w:val="007719ED"/>
    <w:rsid w:val="007733A2"/>
    <w:rsid w:val="0078179B"/>
    <w:rsid w:val="00781908"/>
    <w:rsid w:val="0078196C"/>
    <w:rsid w:val="00782332"/>
    <w:rsid w:val="007831CC"/>
    <w:rsid w:val="00792C3E"/>
    <w:rsid w:val="00792D2E"/>
    <w:rsid w:val="0079604F"/>
    <w:rsid w:val="00796525"/>
    <w:rsid w:val="007A2DBD"/>
    <w:rsid w:val="007A2E1A"/>
    <w:rsid w:val="007A438F"/>
    <w:rsid w:val="007A5F26"/>
    <w:rsid w:val="007B0CF0"/>
    <w:rsid w:val="007B0F2E"/>
    <w:rsid w:val="007B6632"/>
    <w:rsid w:val="007B7745"/>
    <w:rsid w:val="007C52A5"/>
    <w:rsid w:val="007C5B2F"/>
    <w:rsid w:val="007D3337"/>
    <w:rsid w:val="007D3D85"/>
    <w:rsid w:val="007D54E9"/>
    <w:rsid w:val="007D6101"/>
    <w:rsid w:val="007D6808"/>
    <w:rsid w:val="007D707C"/>
    <w:rsid w:val="007E1890"/>
    <w:rsid w:val="007E754C"/>
    <w:rsid w:val="007E7651"/>
    <w:rsid w:val="007F0ABD"/>
    <w:rsid w:val="007F1419"/>
    <w:rsid w:val="007F4668"/>
    <w:rsid w:val="007F4786"/>
    <w:rsid w:val="007F7EC2"/>
    <w:rsid w:val="00815109"/>
    <w:rsid w:val="00821DB9"/>
    <w:rsid w:val="00823698"/>
    <w:rsid w:val="00823E68"/>
    <w:rsid w:val="00825B60"/>
    <w:rsid w:val="00832B91"/>
    <w:rsid w:val="00832C57"/>
    <w:rsid w:val="008330EB"/>
    <w:rsid w:val="008331B7"/>
    <w:rsid w:val="00833687"/>
    <w:rsid w:val="00835EDC"/>
    <w:rsid w:val="008427D7"/>
    <w:rsid w:val="008455D8"/>
    <w:rsid w:val="00845A45"/>
    <w:rsid w:val="008509C5"/>
    <w:rsid w:val="008510B9"/>
    <w:rsid w:val="008514C8"/>
    <w:rsid w:val="00854CC5"/>
    <w:rsid w:val="00873729"/>
    <w:rsid w:val="00877DA0"/>
    <w:rsid w:val="00884211"/>
    <w:rsid w:val="00886DC4"/>
    <w:rsid w:val="008874A9"/>
    <w:rsid w:val="00891272"/>
    <w:rsid w:val="00893AED"/>
    <w:rsid w:val="00893D9C"/>
    <w:rsid w:val="008A5088"/>
    <w:rsid w:val="008B07F5"/>
    <w:rsid w:val="008B172A"/>
    <w:rsid w:val="008B2178"/>
    <w:rsid w:val="008B2870"/>
    <w:rsid w:val="008B43A5"/>
    <w:rsid w:val="008B5492"/>
    <w:rsid w:val="008B5CF0"/>
    <w:rsid w:val="008C00F9"/>
    <w:rsid w:val="008C4161"/>
    <w:rsid w:val="008C633B"/>
    <w:rsid w:val="008D1BFF"/>
    <w:rsid w:val="008E331C"/>
    <w:rsid w:val="008E3752"/>
    <w:rsid w:val="008E5BDF"/>
    <w:rsid w:val="008F0650"/>
    <w:rsid w:val="008F0A08"/>
    <w:rsid w:val="008F2F1F"/>
    <w:rsid w:val="008F3609"/>
    <w:rsid w:val="008F3C3A"/>
    <w:rsid w:val="008F73FA"/>
    <w:rsid w:val="00903D1F"/>
    <w:rsid w:val="009102CF"/>
    <w:rsid w:val="00911B8E"/>
    <w:rsid w:val="00912E18"/>
    <w:rsid w:val="0091653A"/>
    <w:rsid w:val="0093285E"/>
    <w:rsid w:val="00933ED2"/>
    <w:rsid w:val="00933F90"/>
    <w:rsid w:val="00935F0A"/>
    <w:rsid w:val="00956A0F"/>
    <w:rsid w:val="00957C13"/>
    <w:rsid w:val="00962C04"/>
    <w:rsid w:val="00964129"/>
    <w:rsid w:val="00970035"/>
    <w:rsid w:val="00971D62"/>
    <w:rsid w:val="00976050"/>
    <w:rsid w:val="009846F6"/>
    <w:rsid w:val="009966DB"/>
    <w:rsid w:val="00997D19"/>
    <w:rsid w:val="009A39C8"/>
    <w:rsid w:val="009A6EB3"/>
    <w:rsid w:val="009B0B7F"/>
    <w:rsid w:val="009B5701"/>
    <w:rsid w:val="009B5D67"/>
    <w:rsid w:val="009C1A5C"/>
    <w:rsid w:val="009D17C7"/>
    <w:rsid w:val="009E7976"/>
    <w:rsid w:val="009F30A9"/>
    <w:rsid w:val="009F58CF"/>
    <w:rsid w:val="009F5A7B"/>
    <w:rsid w:val="00A0111A"/>
    <w:rsid w:val="00A03D05"/>
    <w:rsid w:val="00A067A9"/>
    <w:rsid w:val="00A144BD"/>
    <w:rsid w:val="00A15B3A"/>
    <w:rsid w:val="00A33726"/>
    <w:rsid w:val="00A34A66"/>
    <w:rsid w:val="00A3664D"/>
    <w:rsid w:val="00A36F29"/>
    <w:rsid w:val="00A40DC5"/>
    <w:rsid w:val="00A421B4"/>
    <w:rsid w:val="00A43B21"/>
    <w:rsid w:val="00A51B11"/>
    <w:rsid w:val="00A51C67"/>
    <w:rsid w:val="00A53F81"/>
    <w:rsid w:val="00A64969"/>
    <w:rsid w:val="00A64FD2"/>
    <w:rsid w:val="00A66312"/>
    <w:rsid w:val="00A7048D"/>
    <w:rsid w:val="00A70A3D"/>
    <w:rsid w:val="00A7317F"/>
    <w:rsid w:val="00A7343B"/>
    <w:rsid w:val="00A82E0C"/>
    <w:rsid w:val="00A85722"/>
    <w:rsid w:val="00A90874"/>
    <w:rsid w:val="00A91EEF"/>
    <w:rsid w:val="00AA583B"/>
    <w:rsid w:val="00AB09BE"/>
    <w:rsid w:val="00AB0A0E"/>
    <w:rsid w:val="00AB6EFD"/>
    <w:rsid w:val="00AC54F7"/>
    <w:rsid w:val="00AD2E9A"/>
    <w:rsid w:val="00AD6FE0"/>
    <w:rsid w:val="00AE0DE5"/>
    <w:rsid w:val="00AE0F4D"/>
    <w:rsid w:val="00AE4084"/>
    <w:rsid w:val="00AE6829"/>
    <w:rsid w:val="00AF1959"/>
    <w:rsid w:val="00AF41AC"/>
    <w:rsid w:val="00AF5083"/>
    <w:rsid w:val="00AF7275"/>
    <w:rsid w:val="00AF759D"/>
    <w:rsid w:val="00AF7D1D"/>
    <w:rsid w:val="00B01441"/>
    <w:rsid w:val="00B02415"/>
    <w:rsid w:val="00B025FF"/>
    <w:rsid w:val="00B10D18"/>
    <w:rsid w:val="00B12BF4"/>
    <w:rsid w:val="00B23FCC"/>
    <w:rsid w:val="00B31A7D"/>
    <w:rsid w:val="00B32F59"/>
    <w:rsid w:val="00B36FEE"/>
    <w:rsid w:val="00B37CCB"/>
    <w:rsid w:val="00B41D79"/>
    <w:rsid w:val="00B46199"/>
    <w:rsid w:val="00B46F20"/>
    <w:rsid w:val="00B56394"/>
    <w:rsid w:val="00B67090"/>
    <w:rsid w:val="00B74052"/>
    <w:rsid w:val="00B74A35"/>
    <w:rsid w:val="00B75007"/>
    <w:rsid w:val="00B77A75"/>
    <w:rsid w:val="00B80818"/>
    <w:rsid w:val="00B910BE"/>
    <w:rsid w:val="00B92C15"/>
    <w:rsid w:val="00B939A6"/>
    <w:rsid w:val="00B94DBE"/>
    <w:rsid w:val="00B95EDD"/>
    <w:rsid w:val="00BA155F"/>
    <w:rsid w:val="00BA276B"/>
    <w:rsid w:val="00BA2982"/>
    <w:rsid w:val="00BA3C4D"/>
    <w:rsid w:val="00BA42FD"/>
    <w:rsid w:val="00BA6E41"/>
    <w:rsid w:val="00BB3523"/>
    <w:rsid w:val="00BC43BE"/>
    <w:rsid w:val="00BC7669"/>
    <w:rsid w:val="00BD5E81"/>
    <w:rsid w:val="00BE00A7"/>
    <w:rsid w:val="00BE142E"/>
    <w:rsid w:val="00BF2644"/>
    <w:rsid w:val="00BF755E"/>
    <w:rsid w:val="00C0160C"/>
    <w:rsid w:val="00C05E8F"/>
    <w:rsid w:val="00C07C31"/>
    <w:rsid w:val="00C13825"/>
    <w:rsid w:val="00C144E2"/>
    <w:rsid w:val="00C1782E"/>
    <w:rsid w:val="00C205C9"/>
    <w:rsid w:val="00C211A8"/>
    <w:rsid w:val="00C238E3"/>
    <w:rsid w:val="00C25CA9"/>
    <w:rsid w:val="00C35E3B"/>
    <w:rsid w:val="00C36FD1"/>
    <w:rsid w:val="00C42FEA"/>
    <w:rsid w:val="00C4515C"/>
    <w:rsid w:val="00C47E37"/>
    <w:rsid w:val="00C50C5B"/>
    <w:rsid w:val="00C54526"/>
    <w:rsid w:val="00C546F2"/>
    <w:rsid w:val="00C56B6D"/>
    <w:rsid w:val="00C57E91"/>
    <w:rsid w:val="00C60007"/>
    <w:rsid w:val="00C60188"/>
    <w:rsid w:val="00C60C7A"/>
    <w:rsid w:val="00C61D9A"/>
    <w:rsid w:val="00C7330F"/>
    <w:rsid w:val="00C73429"/>
    <w:rsid w:val="00C75A4D"/>
    <w:rsid w:val="00C8131A"/>
    <w:rsid w:val="00C822A0"/>
    <w:rsid w:val="00C84BA1"/>
    <w:rsid w:val="00C85204"/>
    <w:rsid w:val="00C8639D"/>
    <w:rsid w:val="00C906E0"/>
    <w:rsid w:val="00C960A4"/>
    <w:rsid w:val="00C9616D"/>
    <w:rsid w:val="00CA0615"/>
    <w:rsid w:val="00CA0CA3"/>
    <w:rsid w:val="00CA23B0"/>
    <w:rsid w:val="00CA6C77"/>
    <w:rsid w:val="00CB12C9"/>
    <w:rsid w:val="00CB7A1D"/>
    <w:rsid w:val="00CC1659"/>
    <w:rsid w:val="00CC279E"/>
    <w:rsid w:val="00CC29AE"/>
    <w:rsid w:val="00CD4A42"/>
    <w:rsid w:val="00CD70F2"/>
    <w:rsid w:val="00CE4C0D"/>
    <w:rsid w:val="00CF09B5"/>
    <w:rsid w:val="00CF3E14"/>
    <w:rsid w:val="00CF5F41"/>
    <w:rsid w:val="00CF6EC8"/>
    <w:rsid w:val="00D01345"/>
    <w:rsid w:val="00D05E1B"/>
    <w:rsid w:val="00D16CEF"/>
    <w:rsid w:val="00D20371"/>
    <w:rsid w:val="00D2165B"/>
    <w:rsid w:val="00D23A1D"/>
    <w:rsid w:val="00D243C8"/>
    <w:rsid w:val="00D267F1"/>
    <w:rsid w:val="00D27BCD"/>
    <w:rsid w:val="00D3035F"/>
    <w:rsid w:val="00D3747C"/>
    <w:rsid w:val="00D3765A"/>
    <w:rsid w:val="00D40F2E"/>
    <w:rsid w:val="00D43C5C"/>
    <w:rsid w:val="00D54556"/>
    <w:rsid w:val="00D57199"/>
    <w:rsid w:val="00D61AFD"/>
    <w:rsid w:val="00D649AF"/>
    <w:rsid w:val="00D67655"/>
    <w:rsid w:val="00D70F49"/>
    <w:rsid w:val="00D86914"/>
    <w:rsid w:val="00D90B89"/>
    <w:rsid w:val="00D940C8"/>
    <w:rsid w:val="00D948CE"/>
    <w:rsid w:val="00D97C1D"/>
    <w:rsid w:val="00DA0035"/>
    <w:rsid w:val="00DA2F4E"/>
    <w:rsid w:val="00DA31A6"/>
    <w:rsid w:val="00DA40CD"/>
    <w:rsid w:val="00DB5158"/>
    <w:rsid w:val="00DB5F04"/>
    <w:rsid w:val="00DC4D03"/>
    <w:rsid w:val="00DC5F59"/>
    <w:rsid w:val="00DD2A1F"/>
    <w:rsid w:val="00DD5282"/>
    <w:rsid w:val="00DE5721"/>
    <w:rsid w:val="00DF267A"/>
    <w:rsid w:val="00DF4BD1"/>
    <w:rsid w:val="00E015C4"/>
    <w:rsid w:val="00E04911"/>
    <w:rsid w:val="00E05621"/>
    <w:rsid w:val="00E12BFC"/>
    <w:rsid w:val="00E145BB"/>
    <w:rsid w:val="00E14827"/>
    <w:rsid w:val="00E174CC"/>
    <w:rsid w:val="00E20CC2"/>
    <w:rsid w:val="00E217A4"/>
    <w:rsid w:val="00E230EC"/>
    <w:rsid w:val="00E244B6"/>
    <w:rsid w:val="00E2758E"/>
    <w:rsid w:val="00E3331E"/>
    <w:rsid w:val="00E343EE"/>
    <w:rsid w:val="00E36F7F"/>
    <w:rsid w:val="00E5064D"/>
    <w:rsid w:val="00E52AC9"/>
    <w:rsid w:val="00E52DE3"/>
    <w:rsid w:val="00E52E60"/>
    <w:rsid w:val="00E55974"/>
    <w:rsid w:val="00E629F0"/>
    <w:rsid w:val="00E63439"/>
    <w:rsid w:val="00E7169B"/>
    <w:rsid w:val="00E71AE5"/>
    <w:rsid w:val="00E72713"/>
    <w:rsid w:val="00E737EA"/>
    <w:rsid w:val="00E74238"/>
    <w:rsid w:val="00E75D77"/>
    <w:rsid w:val="00E763F3"/>
    <w:rsid w:val="00E769ED"/>
    <w:rsid w:val="00E77288"/>
    <w:rsid w:val="00E77668"/>
    <w:rsid w:val="00E819F5"/>
    <w:rsid w:val="00E81F7B"/>
    <w:rsid w:val="00E85E7A"/>
    <w:rsid w:val="00E9010C"/>
    <w:rsid w:val="00E90F57"/>
    <w:rsid w:val="00E93AEB"/>
    <w:rsid w:val="00E964EC"/>
    <w:rsid w:val="00E96AFA"/>
    <w:rsid w:val="00E974EF"/>
    <w:rsid w:val="00E97F28"/>
    <w:rsid w:val="00EA0EF1"/>
    <w:rsid w:val="00EA25C3"/>
    <w:rsid w:val="00EB2A22"/>
    <w:rsid w:val="00EB4CD5"/>
    <w:rsid w:val="00EC0B5A"/>
    <w:rsid w:val="00EC2229"/>
    <w:rsid w:val="00EC73BC"/>
    <w:rsid w:val="00EC7E98"/>
    <w:rsid w:val="00EC7F10"/>
    <w:rsid w:val="00ED21B3"/>
    <w:rsid w:val="00ED666B"/>
    <w:rsid w:val="00EE4FBC"/>
    <w:rsid w:val="00EF25AD"/>
    <w:rsid w:val="00EF2EE1"/>
    <w:rsid w:val="00EF6C88"/>
    <w:rsid w:val="00F01536"/>
    <w:rsid w:val="00F03CAF"/>
    <w:rsid w:val="00F0569C"/>
    <w:rsid w:val="00F07DBF"/>
    <w:rsid w:val="00F14EDC"/>
    <w:rsid w:val="00F15084"/>
    <w:rsid w:val="00F21587"/>
    <w:rsid w:val="00F23934"/>
    <w:rsid w:val="00F2712A"/>
    <w:rsid w:val="00F33831"/>
    <w:rsid w:val="00F33D96"/>
    <w:rsid w:val="00F4361E"/>
    <w:rsid w:val="00F45771"/>
    <w:rsid w:val="00F45E7C"/>
    <w:rsid w:val="00F4771A"/>
    <w:rsid w:val="00F5022A"/>
    <w:rsid w:val="00F512C5"/>
    <w:rsid w:val="00F548A8"/>
    <w:rsid w:val="00F55A81"/>
    <w:rsid w:val="00F6742F"/>
    <w:rsid w:val="00F6748E"/>
    <w:rsid w:val="00F6792E"/>
    <w:rsid w:val="00F7381A"/>
    <w:rsid w:val="00F805E0"/>
    <w:rsid w:val="00F814DE"/>
    <w:rsid w:val="00F818C8"/>
    <w:rsid w:val="00F82793"/>
    <w:rsid w:val="00F84332"/>
    <w:rsid w:val="00F84477"/>
    <w:rsid w:val="00F90B22"/>
    <w:rsid w:val="00F943CC"/>
    <w:rsid w:val="00F95995"/>
    <w:rsid w:val="00F97277"/>
    <w:rsid w:val="00FA21B6"/>
    <w:rsid w:val="00FB0C95"/>
    <w:rsid w:val="00FB2DCA"/>
    <w:rsid w:val="00FB307F"/>
    <w:rsid w:val="00FB3BA5"/>
    <w:rsid w:val="00FC6764"/>
    <w:rsid w:val="00FD306B"/>
    <w:rsid w:val="00FD3564"/>
    <w:rsid w:val="00FD379F"/>
    <w:rsid w:val="00FD48FE"/>
    <w:rsid w:val="00FE59EF"/>
    <w:rsid w:val="00FE7E51"/>
    <w:rsid w:val="00FF0F97"/>
    <w:rsid w:val="00FF61A4"/>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F0AFF"/>
  <w15:chartTrackingRefBased/>
  <w15:docId w15:val="{7FD72271-6A28-47A3-99FD-31164F3F8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F4D"/>
    <w:pPr>
      <w:spacing w:after="160" w:line="259" w:lineRule="auto"/>
    </w:pPr>
    <w:rPr>
      <w:rFonts w:ascii="Verdana" w:hAnsi="Verdana"/>
      <w:sz w:val="20"/>
    </w:rPr>
  </w:style>
  <w:style w:type="paragraph" w:styleId="Overskrift1">
    <w:name w:val="heading 1"/>
    <w:basedOn w:val="Normal"/>
    <w:next w:val="Normal"/>
    <w:link w:val="Overskrift1Tegn"/>
    <w:uiPriority w:val="9"/>
    <w:qFormat/>
    <w:rsid w:val="00AE0F4D"/>
    <w:pPr>
      <w:keepNext/>
      <w:keepLines/>
      <w:spacing w:after="400"/>
      <w:outlineLvl w:val="0"/>
    </w:pPr>
    <w:rPr>
      <w:rFonts w:eastAsiaTheme="majorEastAsia" w:cstheme="majorBidi"/>
      <w:b/>
      <w:bCs/>
      <w:color w:val="000000" w:themeColor="text1"/>
      <w:sz w:val="32"/>
      <w:szCs w:val="28"/>
    </w:rPr>
  </w:style>
  <w:style w:type="paragraph" w:styleId="Overskrift2">
    <w:name w:val="heading 2"/>
    <w:basedOn w:val="Normal"/>
    <w:next w:val="Normal"/>
    <w:link w:val="Overskrift2Tegn"/>
    <w:uiPriority w:val="9"/>
    <w:unhideWhenUsed/>
    <w:qFormat/>
    <w:rsid w:val="00AE0F4D"/>
    <w:pPr>
      <w:keepNext/>
      <w:keepLines/>
      <w:outlineLvl w:val="1"/>
    </w:pPr>
    <w:rPr>
      <w:rFonts w:eastAsiaTheme="majorEastAsia" w:cstheme="majorBidi"/>
      <w:b/>
      <w:bCs/>
      <w:color w:val="000000" w:themeColor="text1"/>
      <w:sz w:val="28"/>
      <w:szCs w:val="26"/>
    </w:rPr>
  </w:style>
  <w:style w:type="paragraph" w:styleId="Overskrift3">
    <w:name w:val="heading 3"/>
    <w:basedOn w:val="Normal"/>
    <w:next w:val="Normal"/>
    <w:link w:val="Overskrift3Tegn"/>
    <w:uiPriority w:val="9"/>
    <w:unhideWhenUsed/>
    <w:qFormat/>
    <w:rsid w:val="00AE0F4D"/>
    <w:pPr>
      <w:keepNext/>
      <w:keepLines/>
      <w:outlineLvl w:val="2"/>
    </w:pPr>
    <w:rPr>
      <w:rFonts w:eastAsiaTheme="majorEastAsia" w:cstheme="majorBidi"/>
      <w:b/>
      <w:color w:val="000000" w:themeColor="text1"/>
      <w:sz w:val="26"/>
      <w:szCs w:val="24"/>
    </w:rPr>
  </w:style>
  <w:style w:type="paragraph" w:styleId="Overskrift4">
    <w:name w:val="heading 4"/>
    <w:basedOn w:val="Overskrift3"/>
    <w:next w:val="Normal"/>
    <w:link w:val="Overskrift4Tegn"/>
    <w:uiPriority w:val="9"/>
    <w:unhideWhenUsed/>
    <w:qFormat/>
    <w:rsid w:val="00AE0F4D"/>
    <w:pPr>
      <w:outlineLvl w:val="3"/>
    </w:pPr>
    <w:rPr>
      <w:sz w:val="24"/>
    </w:rPr>
  </w:style>
  <w:style w:type="paragraph" w:styleId="Overskrift5">
    <w:name w:val="heading 5"/>
    <w:basedOn w:val="Overskrift4"/>
    <w:next w:val="Normal"/>
    <w:link w:val="Overskrift5Tegn"/>
    <w:uiPriority w:val="9"/>
    <w:unhideWhenUsed/>
    <w:qFormat/>
    <w:rsid w:val="00AE0F4D"/>
    <w:pPr>
      <w:outlineLvl w:val="4"/>
    </w:pPr>
    <w:rPr>
      <w:sz w:val="20"/>
    </w:rPr>
  </w:style>
  <w:style w:type="paragraph" w:styleId="Overskrift6">
    <w:name w:val="heading 6"/>
    <w:basedOn w:val="Normal"/>
    <w:next w:val="Normal"/>
    <w:link w:val="Overskrift6Tegn"/>
    <w:uiPriority w:val="9"/>
    <w:unhideWhenUsed/>
    <w:rsid w:val="006B277A"/>
    <w:pPr>
      <w:keepNext/>
      <w:keepLines/>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rsid w:val="006B277A"/>
    <w:pPr>
      <w:keepNext/>
      <w:keepLines/>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rsid w:val="006B277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rsid w:val="006B277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F4BD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F4BD1"/>
    <w:rPr>
      <w:rFonts w:ascii="Tahoma" w:hAnsi="Tahoma" w:cs="Tahoma"/>
      <w:color w:val="003F75"/>
      <w:sz w:val="16"/>
      <w:szCs w:val="16"/>
    </w:rPr>
  </w:style>
  <w:style w:type="paragraph" w:styleId="Sidehoved">
    <w:name w:val="header"/>
    <w:basedOn w:val="Normal"/>
    <w:link w:val="SidehovedTegn"/>
    <w:uiPriority w:val="99"/>
    <w:unhideWhenUsed/>
    <w:rsid w:val="00291C7F"/>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291C7F"/>
    <w:rPr>
      <w:rFonts w:ascii="Georgia" w:hAnsi="Georgia"/>
      <w:sz w:val="20"/>
    </w:rPr>
  </w:style>
  <w:style w:type="paragraph" w:styleId="Sidefod">
    <w:name w:val="footer"/>
    <w:basedOn w:val="Normal"/>
    <w:link w:val="SidefodTegn"/>
    <w:uiPriority w:val="99"/>
    <w:unhideWhenUsed/>
    <w:rsid w:val="00291C7F"/>
    <w:pPr>
      <w:tabs>
        <w:tab w:val="center" w:pos="4819"/>
        <w:tab w:val="right" w:pos="9638"/>
      </w:tabs>
      <w:spacing w:line="240" w:lineRule="auto"/>
    </w:pPr>
  </w:style>
  <w:style w:type="character" w:customStyle="1" w:styleId="SidefodTegn">
    <w:name w:val="Sidefod Tegn"/>
    <w:basedOn w:val="Standardskrifttypeiafsnit"/>
    <w:link w:val="Sidefod"/>
    <w:uiPriority w:val="99"/>
    <w:rsid w:val="00291C7F"/>
    <w:rPr>
      <w:rFonts w:ascii="Georgia" w:hAnsi="Georgia"/>
      <w:sz w:val="20"/>
    </w:rPr>
  </w:style>
  <w:style w:type="table" w:styleId="Tabel-Gitter">
    <w:name w:val="Table Grid"/>
    <w:basedOn w:val="Tabel-Normal"/>
    <w:uiPriority w:val="59"/>
    <w:rsid w:val="00291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9F30A9"/>
    <w:rPr>
      <w:color w:val="808080"/>
    </w:rPr>
  </w:style>
  <w:style w:type="character" w:customStyle="1" w:styleId="Overskrift1Tegn">
    <w:name w:val="Overskrift 1 Tegn"/>
    <w:basedOn w:val="Standardskrifttypeiafsnit"/>
    <w:link w:val="Overskrift1"/>
    <w:uiPriority w:val="9"/>
    <w:rsid w:val="00AE0F4D"/>
    <w:rPr>
      <w:rFonts w:ascii="Verdana" w:eastAsiaTheme="majorEastAsia" w:hAnsi="Verdana" w:cstheme="majorBidi"/>
      <w:b/>
      <w:bCs/>
      <w:color w:val="000000" w:themeColor="text1"/>
      <w:sz w:val="32"/>
      <w:szCs w:val="28"/>
    </w:rPr>
  </w:style>
  <w:style w:type="paragraph" w:customStyle="1" w:styleId="Sender">
    <w:name w:val="Sender"/>
    <w:basedOn w:val="Normal"/>
    <w:link w:val="SenderTegn"/>
    <w:rsid w:val="00FB0C95"/>
    <w:pPr>
      <w:spacing w:line="280" w:lineRule="atLeast"/>
    </w:pPr>
    <w:rPr>
      <w:sz w:val="16"/>
    </w:rPr>
  </w:style>
  <w:style w:type="character" w:customStyle="1" w:styleId="Overskrift2Tegn">
    <w:name w:val="Overskrift 2 Tegn"/>
    <w:basedOn w:val="Standardskrifttypeiafsnit"/>
    <w:link w:val="Overskrift2"/>
    <w:uiPriority w:val="9"/>
    <w:rsid w:val="00AE0F4D"/>
    <w:rPr>
      <w:rFonts w:ascii="Verdana" w:eastAsiaTheme="majorEastAsia" w:hAnsi="Verdana" w:cstheme="majorBidi"/>
      <w:b/>
      <w:bCs/>
      <w:color w:val="000000" w:themeColor="text1"/>
      <w:sz w:val="28"/>
      <w:szCs w:val="26"/>
    </w:rPr>
  </w:style>
  <w:style w:type="character" w:styleId="Kommentarhenvisning">
    <w:name w:val="annotation reference"/>
    <w:basedOn w:val="Standardskrifttypeiafsnit"/>
    <w:uiPriority w:val="99"/>
    <w:semiHidden/>
    <w:unhideWhenUsed/>
    <w:rsid w:val="00873729"/>
    <w:rPr>
      <w:sz w:val="16"/>
      <w:szCs w:val="16"/>
    </w:rPr>
  </w:style>
  <w:style w:type="paragraph" w:styleId="Kommentartekst">
    <w:name w:val="annotation text"/>
    <w:basedOn w:val="Normal"/>
    <w:link w:val="KommentartekstTegn"/>
    <w:uiPriority w:val="99"/>
    <w:unhideWhenUsed/>
    <w:rsid w:val="00873729"/>
    <w:pPr>
      <w:spacing w:line="240" w:lineRule="auto"/>
    </w:pPr>
    <w:rPr>
      <w:szCs w:val="20"/>
    </w:rPr>
  </w:style>
  <w:style w:type="character" w:customStyle="1" w:styleId="KommentartekstTegn">
    <w:name w:val="Kommentartekst Tegn"/>
    <w:basedOn w:val="Standardskrifttypeiafsnit"/>
    <w:link w:val="Kommentartekst"/>
    <w:uiPriority w:val="99"/>
    <w:rsid w:val="00873729"/>
    <w:rPr>
      <w:rFonts w:ascii="Georgia" w:hAnsi="Georgia"/>
      <w:sz w:val="20"/>
      <w:szCs w:val="20"/>
    </w:rPr>
  </w:style>
  <w:style w:type="paragraph" w:styleId="Kommentaremne">
    <w:name w:val="annotation subject"/>
    <w:basedOn w:val="Kommentartekst"/>
    <w:next w:val="Kommentartekst"/>
    <w:link w:val="KommentaremneTegn"/>
    <w:uiPriority w:val="99"/>
    <w:semiHidden/>
    <w:unhideWhenUsed/>
    <w:rsid w:val="00873729"/>
    <w:rPr>
      <w:b/>
      <w:bCs/>
    </w:rPr>
  </w:style>
  <w:style w:type="character" w:customStyle="1" w:styleId="KommentaremneTegn">
    <w:name w:val="Kommentaremne Tegn"/>
    <w:basedOn w:val="KommentartekstTegn"/>
    <w:link w:val="Kommentaremne"/>
    <w:uiPriority w:val="99"/>
    <w:semiHidden/>
    <w:rsid w:val="00873729"/>
    <w:rPr>
      <w:rFonts w:ascii="Georgia" w:hAnsi="Georgia"/>
      <w:b/>
      <w:bCs/>
      <w:sz w:val="20"/>
      <w:szCs w:val="20"/>
    </w:rPr>
  </w:style>
  <w:style w:type="paragraph" w:customStyle="1" w:styleId="DocumentDate">
    <w:name w:val="DocumentDate"/>
    <w:basedOn w:val="Sender"/>
    <w:link w:val="DocumentDateChar"/>
    <w:rsid w:val="00F33D96"/>
    <w:rPr>
      <w:i/>
      <w:sz w:val="20"/>
    </w:rPr>
  </w:style>
  <w:style w:type="paragraph" w:customStyle="1" w:styleId="SenderDepartment">
    <w:name w:val="SenderDepartment"/>
    <w:basedOn w:val="Sender"/>
    <w:link w:val="SenderDepartmentTegn"/>
    <w:rsid w:val="0091653A"/>
    <w:rPr>
      <w:b/>
      <w:sz w:val="18"/>
    </w:rPr>
  </w:style>
  <w:style w:type="paragraph" w:customStyle="1" w:styleId="SenderPrefix">
    <w:name w:val="SenderPrefix"/>
    <w:basedOn w:val="Sender"/>
    <w:link w:val="SenderPrefixTegn"/>
    <w:rsid w:val="00F33D96"/>
    <w:rPr>
      <w:b/>
    </w:rPr>
  </w:style>
  <w:style w:type="character" w:customStyle="1" w:styleId="SenderTegn">
    <w:name w:val="Sender Tegn"/>
    <w:basedOn w:val="Standardskrifttypeiafsnit"/>
    <w:link w:val="Sender"/>
    <w:rsid w:val="002446B8"/>
    <w:rPr>
      <w:rFonts w:ascii="Georgia" w:hAnsi="Georgia"/>
      <w:sz w:val="16"/>
    </w:rPr>
  </w:style>
  <w:style w:type="character" w:customStyle="1" w:styleId="DocumentDateChar">
    <w:name w:val="DocumentDate Char"/>
    <w:basedOn w:val="SenderTegn"/>
    <w:link w:val="DocumentDate"/>
    <w:rsid w:val="00F33D96"/>
    <w:rPr>
      <w:rFonts w:ascii="Georgia" w:hAnsi="Georgia"/>
      <w:i/>
      <w:sz w:val="20"/>
    </w:rPr>
  </w:style>
  <w:style w:type="character" w:customStyle="1" w:styleId="SenderDepartmentTegn">
    <w:name w:val="SenderDepartment Tegn"/>
    <w:basedOn w:val="DocumentDateChar"/>
    <w:link w:val="SenderDepartment"/>
    <w:rsid w:val="0091653A"/>
    <w:rPr>
      <w:rFonts w:ascii="Verdana" w:hAnsi="Verdana"/>
      <w:b/>
      <w:i w:val="0"/>
      <w:sz w:val="18"/>
    </w:rPr>
  </w:style>
  <w:style w:type="character" w:customStyle="1" w:styleId="SenderPrefixTegn">
    <w:name w:val="SenderPrefix Tegn"/>
    <w:basedOn w:val="SenderTegn"/>
    <w:link w:val="SenderPrefix"/>
    <w:rsid w:val="00F33D96"/>
    <w:rPr>
      <w:rFonts w:ascii="Georgia" w:hAnsi="Georgia"/>
      <w:b/>
      <w:sz w:val="16"/>
    </w:rPr>
  </w:style>
  <w:style w:type="paragraph" w:customStyle="1" w:styleId="FirstPageHeaderSpacer">
    <w:name w:val="FirstPageHeaderSpacer"/>
    <w:basedOn w:val="Normal"/>
    <w:rsid w:val="00572823"/>
    <w:pPr>
      <w:spacing w:line="240" w:lineRule="auto"/>
    </w:pPr>
    <w:rPr>
      <w:rFonts w:ascii="Algerian" w:hAnsi="Algerian"/>
      <w:sz w:val="16"/>
    </w:rPr>
  </w:style>
  <w:style w:type="paragraph" w:customStyle="1" w:styleId="PageNumber">
    <w:name w:val="PageNumber"/>
    <w:basedOn w:val="Sidefod"/>
    <w:rsid w:val="00B10D18"/>
    <w:pPr>
      <w:framePr w:hSpace="141" w:wrap="around" w:vAnchor="text" w:hAnchor="text" w:y="1"/>
      <w:suppressOverlap/>
    </w:pPr>
    <w:rPr>
      <w:b/>
      <w:color w:val="262626" w:themeColor="text1" w:themeTint="D9"/>
      <w:sz w:val="14"/>
    </w:rPr>
  </w:style>
  <w:style w:type="paragraph" w:customStyle="1" w:styleId="Kolofon">
    <w:name w:val="Kolofon"/>
    <w:basedOn w:val="Normal"/>
    <w:rsid w:val="0035022B"/>
    <w:pPr>
      <w:framePr w:wrap="around" w:vAnchor="page" w:hAnchor="page" w:x="1248" w:y="2496"/>
      <w:suppressOverlap/>
      <w:jc w:val="right"/>
    </w:pPr>
  </w:style>
  <w:style w:type="paragraph" w:customStyle="1" w:styleId="Web">
    <w:name w:val="Web"/>
    <w:basedOn w:val="Normal"/>
    <w:rsid w:val="0091653A"/>
    <w:pPr>
      <w:framePr w:hSpace="142" w:wrap="around" w:vAnchor="page" w:hAnchor="page" w:x="1248" w:y="965"/>
      <w:suppressOverlap/>
      <w:jc w:val="right"/>
    </w:pPr>
    <w:rPr>
      <w:b/>
      <w:color w:val="005682"/>
    </w:rPr>
  </w:style>
  <w:style w:type="character" w:customStyle="1" w:styleId="Overskrift3Tegn">
    <w:name w:val="Overskrift 3 Tegn"/>
    <w:basedOn w:val="Standardskrifttypeiafsnit"/>
    <w:link w:val="Overskrift3"/>
    <w:uiPriority w:val="9"/>
    <w:rsid w:val="00AE0F4D"/>
    <w:rPr>
      <w:rFonts w:ascii="Verdana" w:eastAsiaTheme="majorEastAsia" w:hAnsi="Verdana" w:cstheme="majorBidi"/>
      <w:b/>
      <w:color w:val="000000" w:themeColor="text1"/>
      <w:sz w:val="26"/>
      <w:szCs w:val="24"/>
    </w:rPr>
  </w:style>
  <w:style w:type="character" w:customStyle="1" w:styleId="Overskrift4Tegn">
    <w:name w:val="Overskrift 4 Tegn"/>
    <w:basedOn w:val="Standardskrifttypeiafsnit"/>
    <w:link w:val="Overskrift4"/>
    <w:uiPriority w:val="9"/>
    <w:rsid w:val="00AE0F4D"/>
    <w:rPr>
      <w:rFonts w:ascii="Verdana" w:eastAsiaTheme="majorEastAsia" w:hAnsi="Verdana" w:cstheme="majorBidi"/>
      <w:b/>
      <w:color w:val="000000" w:themeColor="text1"/>
      <w:sz w:val="24"/>
      <w:szCs w:val="24"/>
    </w:rPr>
  </w:style>
  <w:style w:type="character" w:customStyle="1" w:styleId="Overskrift5Tegn">
    <w:name w:val="Overskrift 5 Tegn"/>
    <w:basedOn w:val="Standardskrifttypeiafsnit"/>
    <w:link w:val="Overskrift5"/>
    <w:uiPriority w:val="9"/>
    <w:rsid w:val="00AE0F4D"/>
    <w:rPr>
      <w:rFonts w:ascii="Verdana" w:eastAsiaTheme="majorEastAsia" w:hAnsi="Verdana" w:cstheme="majorBidi"/>
      <w:b/>
      <w:color w:val="000000" w:themeColor="text1"/>
      <w:sz w:val="20"/>
      <w:szCs w:val="24"/>
    </w:rPr>
  </w:style>
  <w:style w:type="character" w:customStyle="1" w:styleId="Overskrift6Tegn">
    <w:name w:val="Overskrift 6 Tegn"/>
    <w:basedOn w:val="Standardskrifttypeiafsnit"/>
    <w:link w:val="Overskrift6"/>
    <w:uiPriority w:val="9"/>
    <w:rsid w:val="006B277A"/>
    <w:rPr>
      <w:rFonts w:asciiTheme="majorHAnsi" w:eastAsiaTheme="majorEastAsia" w:hAnsiTheme="majorHAnsi" w:cstheme="majorBidi"/>
      <w:color w:val="243F60" w:themeColor="accent1" w:themeShade="7F"/>
      <w:sz w:val="18"/>
    </w:rPr>
  </w:style>
  <w:style w:type="character" w:customStyle="1" w:styleId="Overskrift7Tegn">
    <w:name w:val="Overskrift 7 Tegn"/>
    <w:basedOn w:val="Standardskrifttypeiafsnit"/>
    <w:link w:val="Overskrift7"/>
    <w:uiPriority w:val="9"/>
    <w:semiHidden/>
    <w:rsid w:val="006B277A"/>
    <w:rPr>
      <w:rFonts w:asciiTheme="majorHAnsi" w:eastAsiaTheme="majorEastAsia" w:hAnsiTheme="majorHAnsi" w:cstheme="majorBidi"/>
      <w:i/>
      <w:iCs/>
      <w:color w:val="243F60" w:themeColor="accent1" w:themeShade="7F"/>
      <w:sz w:val="18"/>
    </w:rPr>
  </w:style>
  <w:style w:type="character" w:customStyle="1" w:styleId="Overskrift8Tegn">
    <w:name w:val="Overskrift 8 Tegn"/>
    <w:basedOn w:val="Standardskrifttypeiafsnit"/>
    <w:link w:val="Overskrift8"/>
    <w:uiPriority w:val="9"/>
    <w:semiHidden/>
    <w:rsid w:val="006B277A"/>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6B277A"/>
    <w:rPr>
      <w:rFonts w:asciiTheme="majorHAnsi" w:eastAsiaTheme="majorEastAsia" w:hAnsiTheme="majorHAnsi" w:cstheme="majorBidi"/>
      <w:i/>
      <w:iCs/>
      <w:color w:val="272727" w:themeColor="text1" w:themeTint="D8"/>
      <w:sz w:val="21"/>
      <w:szCs w:val="21"/>
    </w:rPr>
  </w:style>
  <w:style w:type="paragraph" w:styleId="Titel">
    <w:name w:val="Title"/>
    <w:basedOn w:val="Normal"/>
    <w:next w:val="Normal"/>
    <w:link w:val="TitelTegn"/>
    <w:uiPriority w:val="99"/>
    <w:qFormat/>
    <w:rsid w:val="00E75D7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elTegn">
    <w:name w:val="Titel Tegn"/>
    <w:basedOn w:val="Standardskrifttypeiafsnit"/>
    <w:link w:val="Titel"/>
    <w:uiPriority w:val="99"/>
    <w:rsid w:val="00E75D77"/>
    <w:rPr>
      <w:rFonts w:ascii="Cambria" w:eastAsia="Times New Roman" w:hAnsi="Cambria" w:cs="Times New Roman"/>
      <w:color w:val="17365D"/>
      <w:spacing w:val="5"/>
      <w:kern w:val="28"/>
      <w:sz w:val="52"/>
      <w:szCs w:val="52"/>
    </w:rPr>
  </w:style>
  <w:style w:type="character" w:styleId="Strk">
    <w:name w:val="Strong"/>
    <w:basedOn w:val="Standardskrifttypeiafsnit"/>
    <w:uiPriority w:val="99"/>
    <w:qFormat/>
    <w:rsid w:val="00E75D77"/>
    <w:rPr>
      <w:rFonts w:cs="Times New Roman"/>
      <w:b/>
      <w:bCs/>
    </w:rPr>
  </w:style>
  <w:style w:type="character" w:styleId="Fremhv">
    <w:name w:val="Emphasis"/>
    <w:basedOn w:val="Standardskrifttypeiafsnit"/>
    <w:qFormat/>
    <w:rsid w:val="00E75D77"/>
    <w:rPr>
      <w:i/>
      <w:iCs/>
    </w:rPr>
  </w:style>
  <w:style w:type="paragraph" w:customStyle="1" w:styleId="xmsonormal">
    <w:name w:val="x_msonormal"/>
    <w:basedOn w:val="Normal"/>
    <w:rsid w:val="00E75D77"/>
    <w:pPr>
      <w:spacing w:after="0" w:line="240" w:lineRule="auto"/>
    </w:pPr>
    <w:rPr>
      <w:rFonts w:ascii="Calibri" w:hAnsi="Calibri" w:cs="Calibri"/>
      <w:sz w:val="22"/>
      <w:lang w:eastAsia="da-DK"/>
    </w:rPr>
  </w:style>
  <w:style w:type="paragraph" w:styleId="Korrektur">
    <w:name w:val="Revision"/>
    <w:hidden/>
    <w:uiPriority w:val="99"/>
    <w:semiHidden/>
    <w:rsid w:val="008510B9"/>
    <w:pPr>
      <w:spacing w:after="0" w:line="240" w:lineRule="auto"/>
    </w:pPr>
    <w:rPr>
      <w:rFonts w:ascii="Verdana" w:hAnsi="Verdana"/>
      <w:sz w:val="20"/>
    </w:rPr>
  </w:style>
  <w:style w:type="paragraph" w:styleId="Listeafsnit">
    <w:name w:val="List Paragraph"/>
    <w:basedOn w:val="Normal"/>
    <w:uiPriority w:val="34"/>
    <w:qFormat/>
    <w:rsid w:val="008514C8"/>
    <w:pPr>
      <w:spacing w:after="0" w:line="240" w:lineRule="atLeast"/>
      <w:ind w:left="720"/>
    </w:pPr>
    <w:rPr>
      <w:rFonts w:cs="Calibri"/>
      <w:szCs w:val="20"/>
    </w:rPr>
  </w:style>
  <w:style w:type="paragraph" w:styleId="NormalWeb">
    <w:name w:val="Normal (Web)"/>
    <w:basedOn w:val="Normal"/>
    <w:uiPriority w:val="99"/>
    <w:semiHidden/>
    <w:unhideWhenUsed/>
    <w:rsid w:val="00CA0615"/>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643842">
      <w:bodyDiv w:val="1"/>
      <w:marLeft w:val="0"/>
      <w:marRight w:val="0"/>
      <w:marTop w:val="0"/>
      <w:marBottom w:val="0"/>
      <w:divBdr>
        <w:top w:val="none" w:sz="0" w:space="0" w:color="auto"/>
        <w:left w:val="none" w:sz="0" w:space="0" w:color="auto"/>
        <w:bottom w:val="none" w:sz="0" w:space="0" w:color="auto"/>
        <w:right w:val="none" w:sz="0" w:space="0" w:color="auto"/>
      </w:divBdr>
    </w:div>
    <w:div w:id="205824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1f27a57-5daa-4240-845d-578cc8bddeed" xsi:nil="true"/>
    <lcf76f155ced4ddcb4097134ff3c332f xmlns="a408f06c-1694-489f-9cdc-5efa500d75a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24B8291D849F4459D7AB60B6E79C880" ma:contentTypeVersion="17" ma:contentTypeDescription="Opret et nyt dokument." ma:contentTypeScope="" ma:versionID="87fe4d330f0451894bf330caacdc49fb">
  <xsd:schema xmlns:xsd="http://www.w3.org/2001/XMLSchema" xmlns:xs="http://www.w3.org/2001/XMLSchema" xmlns:p="http://schemas.microsoft.com/office/2006/metadata/properties" xmlns:ns2="a408f06c-1694-489f-9cdc-5efa500d75a8" xmlns:ns3="31f27a57-5daa-4240-845d-578cc8bddeed" targetNamespace="http://schemas.microsoft.com/office/2006/metadata/properties" ma:root="true" ma:fieldsID="19074a4f44aaf2ce5e63bed0623b9c45" ns2:_="" ns3:_="">
    <xsd:import namespace="a408f06c-1694-489f-9cdc-5efa500d75a8"/>
    <xsd:import namespace="31f27a57-5daa-4240-845d-578cc8bdde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08f06c-1694-489f-9cdc-5efa500d7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f27a57-5daa-4240-845d-578cc8bddeed"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232aa115-c284-453e-8f37-5cfa47456063}" ma:internalName="TaxCatchAll" ma:showField="CatchAllData" ma:web="31f27a57-5daa-4240-845d-578cc8bdde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FEF4D9-08C4-4EC1-82B7-A974519E3396}">
  <ds:schemaRefs>
    <ds:schemaRef ds:uri="http://schemas.microsoft.com/office/2006/metadata/properties"/>
    <ds:schemaRef ds:uri="http://schemas.microsoft.com/office/infopath/2007/PartnerControls"/>
    <ds:schemaRef ds:uri="31f27a57-5daa-4240-845d-578cc8bddeed"/>
    <ds:schemaRef ds:uri="a408f06c-1694-489f-9cdc-5efa500d75a8"/>
  </ds:schemaRefs>
</ds:datastoreItem>
</file>

<file path=customXml/itemProps2.xml><?xml version="1.0" encoding="utf-8"?>
<ds:datastoreItem xmlns:ds="http://schemas.openxmlformats.org/officeDocument/2006/customXml" ds:itemID="{054F9FE0-677D-4592-ADF9-90ACED43225F}">
  <ds:schemaRefs>
    <ds:schemaRef ds:uri="http://schemas.openxmlformats.org/officeDocument/2006/bibliography"/>
  </ds:schemaRefs>
</ds:datastoreItem>
</file>

<file path=customXml/itemProps3.xml><?xml version="1.0" encoding="utf-8"?>
<ds:datastoreItem xmlns:ds="http://schemas.openxmlformats.org/officeDocument/2006/customXml" ds:itemID="{7A89CEB8-B9C8-4B81-9469-811865B7A036}">
  <ds:schemaRefs>
    <ds:schemaRef ds:uri="http://schemas.microsoft.com/sharepoint/v3/contenttype/forms"/>
  </ds:schemaRefs>
</ds:datastoreItem>
</file>

<file path=customXml/itemProps4.xml><?xml version="1.0" encoding="utf-8"?>
<ds:datastoreItem xmlns:ds="http://schemas.openxmlformats.org/officeDocument/2006/customXml" ds:itemID="{B00EF991-EDBC-4F70-BFF3-8052E96E7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08f06c-1694-489f-9cdc-5efa500d75a8"/>
    <ds:schemaRef ds:uri="31f27a57-5daa-4240-845d-578cc8bdde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908</Words>
  <Characters>5542</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Holstebro Kommune</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Jensen (Holstebro Kommune)</dc:creator>
  <cp:keywords/>
  <dc:description/>
  <cp:lastModifiedBy>Torben Glock</cp:lastModifiedBy>
  <cp:revision>3</cp:revision>
  <cp:lastPrinted>2023-05-15T13:55:00Z</cp:lastPrinted>
  <dcterms:created xsi:type="dcterms:W3CDTF">2024-01-17T12:11:00Z</dcterms:created>
  <dcterms:modified xsi:type="dcterms:W3CDTF">2024-01-17T12:11:00Z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0x010100224B8291D849F4459D7AB60B6E79C880</vt:lpwstr>
  </property>
  <property fmtid="{D5CDD505-2E9C-101B-9397-08002B2CF9AE}" pid="3" name="MediaServiceImageTags">
    <vt:lpwstr/>
  </property>
</Properties>
</file>